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B36F69" w:rsidRDefault="00D64F81" w:rsidP="008D3E95">
      <w:pPr>
        <w:ind w:firstLine="426"/>
        <w:jc w:val="center"/>
        <w:rPr>
          <w:sz w:val="24"/>
          <w:szCs w:val="24"/>
        </w:rPr>
      </w:pPr>
      <w:r w:rsidRPr="00B36F69">
        <w:rPr>
          <w:sz w:val="24"/>
          <w:szCs w:val="24"/>
        </w:rPr>
        <w:t>Информация о</w:t>
      </w:r>
      <w:r w:rsidR="00632D37" w:rsidRPr="00B36F69">
        <w:rPr>
          <w:sz w:val="24"/>
          <w:szCs w:val="24"/>
        </w:rPr>
        <w:t xml:space="preserve"> </w:t>
      </w:r>
      <w:r w:rsidR="009E5AE8">
        <w:rPr>
          <w:bCs/>
          <w:sz w:val="24"/>
          <w:szCs w:val="24"/>
        </w:rPr>
        <w:t xml:space="preserve">принятых мерах по результатам </w:t>
      </w:r>
      <w:r w:rsidR="005F12E8">
        <w:rPr>
          <w:bCs/>
          <w:sz w:val="24"/>
          <w:szCs w:val="24"/>
        </w:rPr>
        <w:t>проверки</w:t>
      </w:r>
      <w:r w:rsidR="00C51DC5" w:rsidRPr="00B36F69">
        <w:rPr>
          <w:sz w:val="24"/>
          <w:szCs w:val="24"/>
        </w:rPr>
        <w:t xml:space="preserve"> </w:t>
      </w:r>
      <w:r w:rsidR="00E25AA6">
        <w:rPr>
          <w:sz w:val="24"/>
          <w:szCs w:val="24"/>
        </w:rPr>
        <w:t>Г</w:t>
      </w:r>
      <w:r w:rsidR="00E25AA6" w:rsidRPr="00A50821">
        <w:rPr>
          <w:sz w:val="24"/>
          <w:szCs w:val="24"/>
        </w:rPr>
        <w:t>осударственн</w:t>
      </w:r>
      <w:r w:rsidR="00E25AA6">
        <w:rPr>
          <w:sz w:val="24"/>
          <w:szCs w:val="24"/>
        </w:rPr>
        <w:t>ой</w:t>
      </w:r>
      <w:r w:rsidR="00E25AA6" w:rsidRPr="00A50821">
        <w:rPr>
          <w:sz w:val="24"/>
          <w:szCs w:val="24"/>
        </w:rPr>
        <w:t xml:space="preserve"> инспекци</w:t>
      </w:r>
      <w:r w:rsidR="001D5AC9">
        <w:rPr>
          <w:sz w:val="24"/>
          <w:szCs w:val="24"/>
        </w:rPr>
        <w:t>и</w:t>
      </w:r>
      <w:r w:rsidR="00E25AA6" w:rsidRPr="00A50821">
        <w:rPr>
          <w:sz w:val="24"/>
          <w:szCs w:val="24"/>
        </w:rPr>
        <w:t xml:space="preserve"> по охране объектов культурного наследия Амурской области</w:t>
      </w:r>
      <w:r w:rsidR="004929F8" w:rsidRPr="00B36F69">
        <w:rPr>
          <w:sz w:val="24"/>
          <w:szCs w:val="24"/>
        </w:rPr>
        <w:t>.</w:t>
      </w:r>
    </w:p>
    <w:p w:rsidR="004929F8" w:rsidRDefault="004929F8" w:rsidP="009E5AE8">
      <w:pPr>
        <w:ind w:firstLine="426"/>
        <w:jc w:val="both"/>
        <w:rPr>
          <w:sz w:val="24"/>
          <w:szCs w:val="24"/>
        </w:rPr>
      </w:pPr>
    </w:p>
    <w:p w:rsidR="00E25AA6" w:rsidRPr="00D462DA" w:rsidRDefault="00E25AA6" w:rsidP="00DB0D55">
      <w:pPr>
        <w:ind w:firstLine="709"/>
        <w:jc w:val="both"/>
        <w:rPr>
          <w:spacing w:val="-2"/>
          <w:sz w:val="24"/>
          <w:szCs w:val="24"/>
        </w:rPr>
      </w:pPr>
      <w:proofErr w:type="gramStart"/>
      <w:r w:rsidRPr="00D462DA">
        <w:rPr>
          <w:spacing w:val="-2"/>
          <w:sz w:val="24"/>
          <w:szCs w:val="24"/>
        </w:rPr>
        <w:t xml:space="preserve">В соответствии с планом работы контрольно-счетной палаты Амурской области на 2023 год, утвержденным решением Коллегии контрольно-счетной палаты Амурской области от 14.12.2022 (пункт 2.25), в период </w:t>
      </w:r>
      <w:r w:rsidRPr="00D462DA">
        <w:rPr>
          <w:sz w:val="24"/>
          <w:szCs w:val="24"/>
        </w:rPr>
        <w:t>с 18.10.2023 по 10.11.2023</w:t>
      </w:r>
      <w:r w:rsidRPr="00D462DA">
        <w:rPr>
          <w:spacing w:val="-2"/>
          <w:sz w:val="24"/>
          <w:szCs w:val="24"/>
        </w:rPr>
        <w:t xml:space="preserve"> проведено контрольное мероприятие «</w:t>
      </w:r>
      <w:r w:rsidRPr="00D462DA">
        <w:rPr>
          <w:sz w:val="24"/>
          <w:szCs w:val="24"/>
        </w:rPr>
        <w:t>Проверка целевого и эффективного использования средств областного бюджета, выделенных в 2022 году государственной инспекции по охране объектов культурного наследия Амурской области, а также соблюдения порядка и условий предоставления</w:t>
      </w:r>
      <w:proofErr w:type="gramEnd"/>
      <w:r w:rsidRPr="00D462DA">
        <w:rPr>
          <w:sz w:val="24"/>
          <w:szCs w:val="24"/>
        </w:rPr>
        <w:t xml:space="preserve"> грантов пользователям объектов культурного наследия, находящихся в федеральной собственности, на выполнение работ по сохранению объектов культурного наследия, расположенных на территории Амурской области</w:t>
      </w:r>
      <w:r w:rsidRPr="00D462DA">
        <w:rPr>
          <w:spacing w:val="-2"/>
          <w:sz w:val="24"/>
          <w:szCs w:val="24"/>
        </w:rPr>
        <w:t>».</w:t>
      </w:r>
    </w:p>
    <w:p w:rsidR="00E25AA6" w:rsidRPr="00E25AA6" w:rsidRDefault="00E25AA6" w:rsidP="00DB0D55">
      <w:pPr>
        <w:ind w:firstLine="709"/>
        <w:jc w:val="both"/>
        <w:rPr>
          <w:sz w:val="24"/>
          <w:szCs w:val="24"/>
        </w:rPr>
      </w:pPr>
      <w:r w:rsidRPr="00E25AA6">
        <w:rPr>
          <w:sz w:val="24"/>
          <w:szCs w:val="24"/>
        </w:rPr>
        <w:t xml:space="preserve">По итогам контрольного мероприятия в адрес </w:t>
      </w:r>
      <w:r w:rsidRPr="00D462DA">
        <w:rPr>
          <w:sz w:val="24"/>
          <w:szCs w:val="24"/>
        </w:rPr>
        <w:t>государственной инспекции по охране объектов культурного наследия Амурской области</w:t>
      </w:r>
      <w:r w:rsidRPr="00E25AA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Инспекция</w:t>
      </w:r>
      <w:r w:rsidRPr="00E25AA6">
        <w:rPr>
          <w:sz w:val="24"/>
          <w:szCs w:val="24"/>
        </w:rPr>
        <w:t>) направлено Представление.</w:t>
      </w:r>
    </w:p>
    <w:p w:rsidR="00E25AA6" w:rsidRDefault="00E25AA6" w:rsidP="00DB0D55">
      <w:pPr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E25AA6">
        <w:rPr>
          <w:sz w:val="24"/>
          <w:szCs w:val="24"/>
        </w:rPr>
        <w:t xml:space="preserve">В адрес контрольно-счетной палаты Амурской области от </w:t>
      </w:r>
      <w:r>
        <w:rPr>
          <w:sz w:val="24"/>
          <w:szCs w:val="24"/>
        </w:rPr>
        <w:t>Инспекции</w:t>
      </w:r>
      <w:r w:rsidRPr="00E25AA6">
        <w:rPr>
          <w:sz w:val="24"/>
          <w:szCs w:val="24"/>
        </w:rPr>
        <w:t xml:space="preserve"> поступила информация об исполнении отдельных пунктов Представления, согласно которой </w:t>
      </w:r>
      <w:r w:rsidRPr="00E25AA6">
        <w:rPr>
          <w:rFonts w:eastAsia="Calibri"/>
          <w:bCs/>
          <w:iCs/>
          <w:sz w:val="24"/>
          <w:szCs w:val="24"/>
          <w:lang w:eastAsia="en-US"/>
        </w:rPr>
        <w:t>в целях устранения выявленных нарушений и недостатков и недопущения их в дальнейшей работе</w:t>
      </w:r>
      <w:r>
        <w:rPr>
          <w:rFonts w:eastAsia="Calibri"/>
          <w:bCs/>
          <w:iCs/>
          <w:sz w:val="24"/>
          <w:szCs w:val="24"/>
          <w:lang w:eastAsia="en-US"/>
        </w:rPr>
        <w:t>:</w:t>
      </w:r>
    </w:p>
    <w:p w:rsidR="00E25AA6" w:rsidRDefault="00E25AA6" w:rsidP="00DB0D55">
      <w:pPr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 xml:space="preserve">-назначено должностное лицо Инспекции, ответственное за осуществление </w:t>
      </w:r>
      <w:r w:rsidRPr="003D22DB">
        <w:rPr>
          <w:rFonts w:eastAsiaTheme="minorHAnsi"/>
          <w:sz w:val="24"/>
          <w:szCs w:val="24"/>
          <w:lang w:eastAsia="en-US"/>
        </w:rPr>
        <w:t>закупки</w:t>
      </w:r>
      <w:r>
        <w:rPr>
          <w:rFonts w:eastAsiaTheme="minorHAnsi"/>
          <w:sz w:val="24"/>
          <w:szCs w:val="24"/>
          <w:lang w:eastAsia="en-US"/>
        </w:rPr>
        <w:t xml:space="preserve"> товаров (работ, услуг)</w:t>
      </w:r>
      <w:r w:rsidRPr="003D22DB">
        <w:rPr>
          <w:rFonts w:eastAsiaTheme="minorHAnsi"/>
          <w:sz w:val="24"/>
          <w:szCs w:val="24"/>
          <w:lang w:eastAsia="en-US"/>
        </w:rPr>
        <w:t xml:space="preserve"> - </w:t>
      </w:r>
      <w:r w:rsidRPr="003D22DB">
        <w:rPr>
          <w:rFonts w:eastAsiaTheme="minorHAnsi"/>
          <w:bCs/>
          <w:iCs/>
          <w:sz w:val="24"/>
          <w:szCs w:val="24"/>
          <w:lang w:eastAsia="en-US"/>
        </w:rPr>
        <w:t>контрактный управляющий</w:t>
      </w:r>
      <w:r>
        <w:rPr>
          <w:rFonts w:eastAsiaTheme="minorHAnsi"/>
          <w:bCs/>
          <w:iCs/>
          <w:sz w:val="24"/>
          <w:szCs w:val="24"/>
          <w:lang w:eastAsia="en-US"/>
        </w:rPr>
        <w:t>;</w:t>
      </w:r>
    </w:p>
    <w:p w:rsidR="00E25AA6" w:rsidRDefault="00E25AA6" w:rsidP="00DB0D55">
      <w:pPr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>
        <w:rPr>
          <w:rFonts w:eastAsiaTheme="minorHAnsi"/>
          <w:bCs/>
          <w:iCs/>
          <w:sz w:val="24"/>
          <w:szCs w:val="24"/>
          <w:lang w:eastAsia="en-US"/>
        </w:rPr>
        <w:t>-учетная политика размещена на сайте Инспекции;</w:t>
      </w:r>
    </w:p>
    <w:p w:rsidR="00E25AA6" w:rsidRDefault="00E25AA6" w:rsidP="00DB0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5026">
        <w:rPr>
          <w:sz w:val="24"/>
          <w:szCs w:val="24"/>
        </w:rPr>
        <w:t>с</w:t>
      </w:r>
      <w:r w:rsidRPr="0060023E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60023E">
        <w:rPr>
          <w:sz w:val="24"/>
          <w:szCs w:val="24"/>
        </w:rPr>
        <w:t xml:space="preserve"> о предоставлении гранта</w:t>
      </w:r>
      <w:r>
        <w:rPr>
          <w:sz w:val="24"/>
          <w:szCs w:val="24"/>
        </w:rPr>
        <w:t xml:space="preserve"> на 2024 год заключаются</w:t>
      </w:r>
      <w:r w:rsidRPr="0060023E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</w:t>
      </w:r>
      <w:r w:rsidR="00DB0D5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E5026">
        <w:rPr>
          <w:sz w:val="24"/>
          <w:szCs w:val="24"/>
        </w:rPr>
        <w:t xml:space="preserve">с </w:t>
      </w:r>
      <w:r w:rsidRPr="0060023E">
        <w:rPr>
          <w:sz w:val="24"/>
          <w:szCs w:val="24"/>
        </w:rPr>
        <w:t xml:space="preserve"> типовой форм</w:t>
      </w:r>
      <w:r w:rsidR="007E5026">
        <w:rPr>
          <w:sz w:val="24"/>
          <w:szCs w:val="24"/>
        </w:rPr>
        <w:t>ой</w:t>
      </w:r>
      <w:r w:rsidRPr="0060023E">
        <w:rPr>
          <w:sz w:val="24"/>
          <w:szCs w:val="24"/>
        </w:rPr>
        <w:t>, утвержденной приказом министерст</w:t>
      </w:r>
      <w:r w:rsidR="007E5026">
        <w:rPr>
          <w:sz w:val="24"/>
          <w:szCs w:val="24"/>
        </w:rPr>
        <w:t>ва финансов Амурской области;</w:t>
      </w:r>
    </w:p>
    <w:p w:rsidR="007E5026" w:rsidRDefault="007E5026" w:rsidP="00DB0D55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-за</w:t>
      </w:r>
      <w:r w:rsidRPr="007E5026"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допущенные</w:t>
      </w:r>
      <w:r w:rsidRPr="005A3B39">
        <w:rPr>
          <w:sz w:val="24"/>
          <w:szCs w:val="24"/>
        </w:rPr>
        <w:t xml:space="preserve"> нарушения и недостатки, выявленные проверкой</w:t>
      </w:r>
      <w:r w:rsidR="00DB0D55">
        <w:rPr>
          <w:sz w:val="24"/>
          <w:szCs w:val="24"/>
        </w:rPr>
        <w:t>,</w:t>
      </w:r>
      <w:r>
        <w:rPr>
          <w:sz w:val="24"/>
          <w:szCs w:val="24"/>
        </w:rPr>
        <w:t xml:space="preserve"> к </w:t>
      </w:r>
      <w:r w:rsidRPr="005A3B39">
        <w:rPr>
          <w:sz w:val="24"/>
          <w:szCs w:val="24"/>
        </w:rPr>
        <w:t>дисциплинарной ответственности привлечен</w:t>
      </w:r>
      <w:r>
        <w:rPr>
          <w:sz w:val="24"/>
          <w:szCs w:val="24"/>
        </w:rPr>
        <w:t xml:space="preserve">о должностное </w:t>
      </w:r>
      <w:r w:rsidRPr="005A3B39">
        <w:rPr>
          <w:sz w:val="24"/>
          <w:szCs w:val="24"/>
        </w:rPr>
        <w:t>лиц</w:t>
      </w:r>
      <w:r>
        <w:rPr>
          <w:sz w:val="24"/>
          <w:szCs w:val="24"/>
        </w:rPr>
        <w:t>о Инспекции</w:t>
      </w:r>
      <w:r w:rsidRPr="005A3B39">
        <w:rPr>
          <w:sz w:val="24"/>
          <w:szCs w:val="24"/>
        </w:rPr>
        <w:t>.</w:t>
      </w:r>
    </w:p>
    <w:p w:rsidR="007E5026" w:rsidRDefault="007E5026" w:rsidP="00DB0D5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Пункты 3, 4 и 5 Представления в установленный срок Инспекцией не выполнены.</w:t>
      </w:r>
    </w:p>
    <w:p w:rsidR="007E5026" w:rsidRDefault="007E5026" w:rsidP="00DB0D5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обращения Инспекции контрольно-счетной палатой Амурской области принято решение о продлении срока исполнения пункта 4 Представления до 01.03.2024 с предоставлением документов, подтверждающих его выполнение.</w:t>
      </w:r>
    </w:p>
    <w:p w:rsidR="007E5026" w:rsidRDefault="006E1631" w:rsidP="00DB0D5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E5026">
        <w:rPr>
          <w:sz w:val="24"/>
          <w:szCs w:val="24"/>
        </w:rPr>
        <w:t>пункт</w:t>
      </w:r>
      <w:r>
        <w:rPr>
          <w:sz w:val="24"/>
          <w:szCs w:val="24"/>
        </w:rPr>
        <w:t>ам</w:t>
      </w:r>
      <w:r w:rsidR="007E5026">
        <w:rPr>
          <w:sz w:val="24"/>
          <w:szCs w:val="24"/>
        </w:rPr>
        <w:t xml:space="preserve"> 3 и 5 </w:t>
      </w:r>
      <w:r w:rsidR="000720C7">
        <w:rPr>
          <w:sz w:val="24"/>
          <w:szCs w:val="24"/>
        </w:rPr>
        <w:t xml:space="preserve">принято во внимание, что </w:t>
      </w:r>
      <w:r>
        <w:rPr>
          <w:sz w:val="24"/>
          <w:szCs w:val="24"/>
        </w:rPr>
        <w:t xml:space="preserve">срок, установленный для исполнения </w:t>
      </w:r>
      <w:r w:rsidR="007E5026">
        <w:rPr>
          <w:sz w:val="24"/>
          <w:szCs w:val="24"/>
        </w:rPr>
        <w:t>Представления</w:t>
      </w:r>
      <w:r>
        <w:rPr>
          <w:sz w:val="24"/>
          <w:szCs w:val="24"/>
        </w:rPr>
        <w:t>,</w:t>
      </w:r>
      <w:r w:rsidR="007E5026">
        <w:rPr>
          <w:sz w:val="24"/>
          <w:szCs w:val="24"/>
        </w:rPr>
        <w:t xml:space="preserve"> достаточен для принятия мер к их исполнению,</w:t>
      </w:r>
      <w:r w:rsidR="000720C7">
        <w:rPr>
          <w:sz w:val="24"/>
          <w:szCs w:val="24"/>
        </w:rPr>
        <w:t xml:space="preserve"> а</w:t>
      </w:r>
      <w:r w:rsidR="007E5026">
        <w:rPr>
          <w:sz w:val="24"/>
          <w:szCs w:val="24"/>
        </w:rPr>
        <w:t xml:space="preserve"> обращение</w:t>
      </w:r>
      <w:r w:rsidR="007E5026" w:rsidRPr="007E5026">
        <w:rPr>
          <w:sz w:val="24"/>
          <w:szCs w:val="24"/>
        </w:rPr>
        <w:t xml:space="preserve"> </w:t>
      </w:r>
      <w:r w:rsidR="007E5026">
        <w:rPr>
          <w:sz w:val="24"/>
          <w:szCs w:val="24"/>
        </w:rPr>
        <w:t>Инспекции не содерж</w:t>
      </w:r>
      <w:r w:rsidR="000720C7">
        <w:rPr>
          <w:sz w:val="24"/>
          <w:szCs w:val="24"/>
        </w:rPr>
        <w:t>ало</w:t>
      </w:r>
      <w:r w:rsidR="007E5026">
        <w:rPr>
          <w:sz w:val="24"/>
          <w:szCs w:val="24"/>
        </w:rPr>
        <w:t xml:space="preserve"> обосновани</w:t>
      </w:r>
      <w:r w:rsidR="000720C7">
        <w:rPr>
          <w:sz w:val="24"/>
          <w:szCs w:val="24"/>
        </w:rPr>
        <w:t>я</w:t>
      </w:r>
      <w:r w:rsidR="007E5026">
        <w:rPr>
          <w:sz w:val="24"/>
          <w:szCs w:val="24"/>
        </w:rPr>
        <w:t xml:space="preserve"> невозможности исполнения их в установленный срок, в </w:t>
      </w:r>
      <w:proofErr w:type="gramStart"/>
      <w:r w:rsidR="007E5026">
        <w:rPr>
          <w:sz w:val="24"/>
          <w:szCs w:val="24"/>
        </w:rPr>
        <w:t>связи</w:t>
      </w:r>
      <w:proofErr w:type="gramEnd"/>
      <w:r w:rsidR="007E5026">
        <w:rPr>
          <w:sz w:val="24"/>
          <w:szCs w:val="24"/>
        </w:rPr>
        <w:t xml:space="preserve"> с чем </w:t>
      </w:r>
      <w:r w:rsidR="000720C7">
        <w:rPr>
          <w:sz w:val="24"/>
          <w:szCs w:val="24"/>
        </w:rPr>
        <w:t>контрольно-счетной палатой Амурской области</w:t>
      </w:r>
      <w:r w:rsidR="000720C7">
        <w:rPr>
          <w:sz w:val="24"/>
          <w:szCs w:val="24"/>
        </w:rPr>
        <w:t xml:space="preserve"> принят</w:t>
      </w:r>
      <w:bookmarkStart w:id="0" w:name="_GoBack"/>
      <w:bookmarkEnd w:id="0"/>
      <w:r w:rsidR="000720C7">
        <w:rPr>
          <w:sz w:val="24"/>
          <w:szCs w:val="24"/>
        </w:rPr>
        <w:t>о решение об отсутствии</w:t>
      </w:r>
      <w:r w:rsidR="000720C7">
        <w:rPr>
          <w:sz w:val="24"/>
          <w:szCs w:val="24"/>
        </w:rPr>
        <w:t xml:space="preserve"> </w:t>
      </w:r>
      <w:r w:rsidR="007E5026">
        <w:rPr>
          <w:sz w:val="24"/>
          <w:szCs w:val="24"/>
        </w:rPr>
        <w:t>основани</w:t>
      </w:r>
      <w:r w:rsidR="000720C7">
        <w:rPr>
          <w:sz w:val="24"/>
          <w:szCs w:val="24"/>
        </w:rPr>
        <w:t>й</w:t>
      </w:r>
      <w:r w:rsidR="007E5026">
        <w:rPr>
          <w:sz w:val="24"/>
          <w:szCs w:val="24"/>
        </w:rPr>
        <w:t xml:space="preserve"> для продления срока исполнения пунктов 3 и 5 Представления</w:t>
      </w:r>
      <w:r w:rsidR="000720C7">
        <w:rPr>
          <w:sz w:val="24"/>
          <w:szCs w:val="24"/>
        </w:rPr>
        <w:t>.</w:t>
      </w:r>
      <w:r w:rsidR="007E5026">
        <w:rPr>
          <w:sz w:val="24"/>
          <w:szCs w:val="24"/>
        </w:rPr>
        <w:t xml:space="preserve"> В целях исполнения пунктов 3 и 5 Представления</w:t>
      </w:r>
      <w:r>
        <w:rPr>
          <w:sz w:val="24"/>
          <w:szCs w:val="24"/>
        </w:rPr>
        <w:t xml:space="preserve"> </w:t>
      </w:r>
      <w:r w:rsidR="005F12E8">
        <w:rPr>
          <w:sz w:val="24"/>
          <w:szCs w:val="24"/>
        </w:rPr>
        <w:t>вынесено</w:t>
      </w:r>
      <w:r w:rsidR="007E5026">
        <w:rPr>
          <w:sz w:val="24"/>
          <w:szCs w:val="24"/>
        </w:rPr>
        <w:t xml:space="preserve"> </w:t>
      </w:r>
      <w:r w:rsidR="000720C7">
        <w:rPr>
          <w:sz w:val="24"/>
          <w:szCs w:val="24"/>
        </w:rPr>
        <w:t>П</w:t>
      </w:r>
      <w:r w:rsidR="007E5026">
        <w:rPr>
          <w:sz w:val="24"/>
          <w:szCs w:val="24"/>
        </w:rPr>
        <w:t xml:space="preserve">редписание, согласно которому срок исполнения по указанным пунктам установлен до 01.02.2024. </w:t>
      </w:r>
    </w:p>
    <w:p w:rsidR="00E25AA6" w:rsidRPr="00537850" w:rsidRDefault="00E25AA6" w:rsidP="00DB0D55">
      <w:pPr>
        <w:ind w:firstLine="709"/>
        <w:jc w:val="both"/>
        <w:rPr>
          <w:spacing w:val="-2"/>
          <w:sz w:val="26"/>
          <w:szCs w:val="26"/>
        </w:rPr>
      </w:pPr>
    </w:p>
    <w:p w:rsidR="008D3E95" w:rsidRPr="008D3E95" w:rsidRDefault="008D3E95" w:rsidP="00DB0D55">
      <w:pPr>
        <w:ind w:right="-113" w:firstLine="709"/>
        <w:jc w:val="both"/>
        <w:rPr>
          <w:sz w:val="24"/>
          <w:szCs w:val="24"/>
        </w:rPr>
      </w:pPr>
    </w:p>
    <w:sectPr w:rsidR="008D3E95" w:rsidRPr="008D3E95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AA6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20C7"/>
    <w:rsid w:val="00074214"/>
    <w:rsid w:val="00095C7E"/>
    <w:rsid w:val="000A3DBD"/>
    <w:rsid w:val="000D41DB"/>
    <w:rsid w:val="000D65DD"/>
    <w:rsid w:val="000D7E9E"/>
    <w:rsid w:val="000F40C2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D5AC9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12E8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6E1631"/>
    <w:rsid w:val="0070009B"/>
    <w:rsid w:val="00707E7C"/>
    <w:rsid w:val="00714894"/>
    <w:rsid w:val="007268D5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C2349"/>
    <w:rsid w:val="007C5236"/>
    <w:rsid w:val="007D2F86"/>
    <w:rsid w:val="007D4536"/>
    <w:rsid w:val="007D6D6B"/>
    <w:rsid w:val="007E139B"/>
    <w:rsid w:val="007E5026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0D55"/>
    <w:rsid w:val="00DB129F"/>
    <w:rsid w:val="00DB360D"/>
    <w:rsid w:val="00DC4CC7"/>
    <w:rsid w:val="00DC72B1"/>
    <w:rsid w:val="00DD2371"/>
    <w:rsid w:val="00DD6296"/>
    <w:rsid w:val="00DF0153"/>
    <w:rsid w:val="00E13696"/>
    <w:rsid w:val="00E25AA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34"/>
    <w:locked/>
    <w:rsid w:val="00E2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34"/>
    <w:locked/>
    <w:rsid w:val="00E2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313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49</cp:revision>
  <cp:lastPrinted>2024-01-15T05:34:00Z</cp:lastPrinted>
  <dcterms:created xsi:type="dcterms:W3CDTF">2015-04-09T00:42:00Z</dcterms:created>
  <dcterms:modified xsi:type="dcterms:W3CDTF">2024-01-15T07:11:00Z</dcterms:modified>
</cp:coreProperties>
</file>