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8E" w:rsidRDefault="007D468E">
      <w:pPr>
        <w:pStyle w:val="ConsPlusNormal"/>
        <w:outlineLvl w:val="0"/>
      </w:pPr>
    </w:p>
    <w:p w:rsidR="007D468E" w:rsidRDefault="007D468E">
      <w:pPr>
        <w:pStyle w:val="ConsPlusTitle"/>
        <w:jc w:val="center"/>
        <w:outlineLvl w:val="0"/>
      </w:pPr>
      <w:r>
        <w:t>ГУБЕРНАТОР АМУРСКОЙ ОБЛАСТИ</w:t>
      </w:r>
    </w:p>
    <w:p w:rsidR="007D468E" w:rsidRDefault="007D468E">
      <w:pPr>
        <w:pStyle w:val="ConsPlusTitle"/>
        <w:jc w:val="center"/>
      </w:pPr>
    </w:p>
    <w:p w:rsidR="007D468E" w:rsidRDefault="007D468E">
      <w:pPr>
        <w:pStyle w:val="ConsPlusTitle"/>
        <w:jc w:val="center"/>
      </w:pPr>
      <w:r>
        <w:t>ПОСТАНОВЛЕНИЕ</w:t>
      </w:r>
    </w:p>
    <w:p w:rsidR="007D468E" w:rsidRDefault="007D468E">
      <w:pPr>
        <w:pStyle w:val="ConsPlusTitle"/>
        <w:jc w:val="center"/>
      </w:pPr>
      <w:r>
        <w:t>от 3 марта 2010 г. N 64</w:t>
      </w:r>
    </w:p>
    <w:p w:rsidR="007D468E" w:rsidRDefault="007D468E">
      <w:pPr>
        <w:pStyle w:val="ConsPlusTitle"/>
        <w:jc w:val="center"/>
      </w:pPr>
    </w:p>
    <w:p w:rsidR="007D468E" w:rsidRDefault="007D468E">
      <w:pPr>
        <w:pStyle w:val="ConsPlusTitle"/>
        <w:jc w:val="center"/>
      </w:pPr>
      <w:r>
        <w:t>О ПРЕДСТАВЛЕНИИ ГРАЖДАНАМИ, ПРЕТЕНДУЮЩИМИ НА ЗАМЕЩЕНИЕ</w:t>
      </w:r>
    </w:p>
    <w:p w:rsidR="007D468E" w:rsidRDefault="007D468E">
      <w:pPr>
        <w:pStyle w:val="ConsPlusTitle"/>
        <w:jc w:val="center"/>
      </w:pPr>
      <w:r>
        <w:t>ДОЛЖНОСТЕЙ ГОСУДАРСТВЕННОЙ ГРАЖДАНСКОЙ СЛУЖБЫ ОБЛАСТИ,</w:t>
      </w:r>
    </w:p>
    <w:p w:rsidR="007D468E" w:rsidRDefault="007D468E">
      <w:pPr>
        <w:pStyle w:val="ConsPlusTitle"/>
        <w:jc w:val="center"/>
      </w:pPr>
      <w:r>
        <w:t>И ГОСУДАРСТВЕННЫМИ ГРАЖДАНСКИМИ СЛУЖАЩИМИ ОБЛАСТИ</w:t>
      </w:r>
    </w:p>
    <w:p w:rsidR="007D468E" w:rsidRDefault="007D468E">
      <w:pPr>
        <w:pStyle w:val="ConsPlusTitle"/>
        <w:jc w:val="center"/>
      </w:pPr>
      <w:r>
        <w:t>СВЕДЕНИЙ О ДОХОДАХ, ОБ ИМУЩЕСТВЕ И ОБЯЗАТЕЛЬСТВАХ</w:t>
      </w:r>
    </w:p>
    <w:p w:rsidR="007D468E" w:rsidRDefault="007D468E">
      <w:pPr>
        <w:pStyle w:val="ConsPlusTitle"/>
        <w:jc w:val="center"/>
      </w:pPr>
      <w:r>
        <w:t>ИМУЩЕСТВЕННОГО ХАРАКТЕРА</w:t>
      </w:r>
    </w:p>
    <w:p w:rsidR="007D468E" w:rsidRDefault="007D468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7D468E">
        <w:trPr>
          <w:jc w:val="center"/>
        </w:trPr>
        <w:tc>
          <w:tcPr>
            <w:tcW w:w="9577" w:type="dxa"/>
            <w:tcBorders>
              <w:top w:val="nil"/>
              <w:left w:val="single" w:sz="24" w:space="0" w:color="CED3F1"/>
              <w:bottom w:val="nil"/>
              <w:right w:val="single" w:sz="24" w:space="0" w:color="F4F3F8"/>
            </w:tcBorders>
            <w:shd w:val="clear" w:color="auto" w:fill="F4F3F8"/>
          </w:tcPr>
          <w:p w:rsidR="007D468E" w:rsidRDefault="007D468E">
            <w:pPr>
              <w:pStyle w:val="ConsPlusNormal"/>
              <w:jc w:val="center"/>
            </w:pPr>
            <w:r>
              <w:rPr>
                <w:color w:val="392C69"/>
              </w:rPr>
              <w:t>Список изменяющих документов</w:t>
            </w:r>
          </w:p>
          <w:p w:rsidR="007D468E" w:rsidRDefault="007D468E">
            <w:pPr>
              <w:pStyle w:val="ConsPlusNormal"/>
              <w:jc w:val="center"/>
            </w:pPr>
            <w:proofErr w:type="gramStart"/>
            <w:r>
              <w:rPr>
                <w:color w:val="392C69"/>
              </w:rPr>
              <w:t>(в ред. постановлений губернатора Амурской области</w:t>
            </w:r>
            <w:proofErr w:type="gramEnd"/>
          </w:p>
          <w:p w:rsidR="007D468E" w:rsidRDefault="007D468E">
            <w:pPr>
              <w:pStyle w:val="ConsPlusNormal"/>
              <w:jc w:val="center"/>
            </w:pPr>
            <w:r>
              <w:rPr>
                <w:color w:val="392C69"/>
              </w:rPr>
              <w:t xml:space="preserve">от 23.03.2010 </w:t>
            </w:r>
            <w:hyperlink r:id="rId4" w:history="1">
              <w:r>
                <w:rPr>
                  <w:color w:val="0000FF"/>
                </w:rPr>
                <w:t>N 92</w:t>
              </w:r>
            </w:hyperlink>
            <w:r>
              <w:rPr>
                <w:color w:val="392C69"/>
              </w:rPr>
              <w:t xml:space="preserve">, от 21.07.2010 </w:t>
            </w:r>
            <w:hyperlink r:id="rId5" w:history="1">
              <w:r>
                <w:rPr>
                  <w:color w:val="0000FF"/>
                </w:rPr>
                <w:t>N 263</w:t>
              </w:r>
            </w:hyperlink>
            <w:r>
              <w:rPr>
                <w:color w:val="392C69"/>
              </w:rPr>
              <w:t>,</w:t>
            </w:r>
          </w:p>
          <w:p w:rsidR="007D468E" w:rsidRDefault="007D468E">
            <w:pPr>
              <w:pStyle w:val="ConsPlusNormal"/>
              <w:jc w:val="center"/>
            </w:pPr>
            <w:r>
              <w:rPr>
                <w:color w:val="392C69"/>
              </w:rPr>
              <w:t xml:space="preserve">от 12.08.2011 </w:t>
            </w:r>
            <w:hyperlink r:id="rId6" w:history="1">
              <w:r>
                <w:rPr>
                  <w:color w:val="0000FF"/>
                </w:rPr>
                <w:t>N 261</w:t>
              </w:r>
            </w:hyperlink>
            <w:r>
              <w:rPr>
                <w:color w:val="392C69"/>
              </w:rPr>
              <w:t xml:space="preserve">, от 15.03.2012 </w:t>
            </w:r>
            <w:hyperlink r:id="rId7" w:history="1">
              <w:r>
                <w:rPr>
                  <w:color w:val="0000FF"/>
                </w:rPr>
                <w:t>N 78</w:t>
              </w:r>
            </w:hyperlink>
            <w:r>
              <w:rPr>
                <w:color w:val="392C69"/>
              </w:rPr>
              <w:t>,</w:t>
            </w:r>
          </w:p>
          <w:p w:rsidR="007D468E" w:rsidRDefault="007D468E">
            <w:pPr>
              <w:pStyle w:val="ConsPlusNormal"/>
              <w:jc w:val="center"/>
            </w:pPr>
            <w:r>
              <w:rPr>
                <w:color w:val="392C69"/>
              </w:rPr>
              <w:t xml:space="preserve">от 02.05.2012 </w:t>
            </w:r>
            <w:hyperlink r:id="rId8" w:history="1">
              <w:r>
                <w:rPr>
                  <w:color w:val="0000FF"/>
                </w:rPr>
                <w:t>N 170</w:t>
              </w:r>
            </w:hyperlink>
            <w:r>
              <w:rPr>
                <w:color w:val="392C69"/>
              </w:rPr>
              <w:t xml:space="preserve">, от 30.07.2014 </w:t>
            </w:r>
            <w:hyperlink r:id="rId9" w:history="1">
              <w:r>
                <w:rPr>
                  <w:color w:val="0000FF"/>
                </w:rPr>
                <w:t>N 176</w:t>
              </w:r>
            </w:hyperlink>
            <w:r>
              <w:rPr>
                <w:color w:val="392C69"/>
              </w:rPr>
              <w:t>,</w:t>
            </w:r>
          </w:p>
          <w:p w:rsidR="007D468E" w:rsidRDefault="007D468E">
            <w:pPr>
              <w:pStyle w:val="ConsPlusNormal"/>
              <w:jc w:val="center"/>
            </w:pPr>
            <w:r>
              <w:rPr>
                <w:color w:val="392C69"/>
              </w:rPr>
              <w:t xml:space="preserve">от 28.11.2014 </w:t>
            </w:r>
            <w:hyperlink r:id="rId10" w:history="1">
              <w:r>
                <w:rPr>
                  <w:color w:val="0000FF"/>
                </w:rPr>
                <w:t>N 302</w:t>
              </w:r>
            </w:hyperlink>
            <w:r>
              <w:rPr>
                <w:color w:val="392C69"/>
              </w:rPr>
              <w:t xml:space="preserve">, от 21.04.2015 </w:t>
            </w:r>
            <w:hyperlink r:id="rId11" w:history="1">
              <w:r>
                <w:rPr>
                  <w:color w:val="0000FF"/>
                </w:rPr>
                <w:t>N 116</w:t>
              </w:r>
            </w:hyperlink>
            <w:r>
              <w:rPr>
                <w:color w:val="392C69"/>
              </w:rPr>
              <w:t>,</w:t>
            </w:r>
          </w:p>
          <w:p w:rsidR="007D468E" w:rsidRDefault="007D468E">
            <w:pPr>
              <w:pStyle w:val="ConsPlusNormal"/>
              <w:jc w:val="center"/>
            </w:pPr>
            <w:r>
              <w:rPr>
                <w:color w:val="392C69"/>
              </w:rPr>
              <w:t xml:space="preserve">от 15.09.2015 </w:t>
            </w:r>
            <w:hyperlink r:id="rId12" w:history="1">
              <w:r>
                <w:rPr>
                  <w:color w:val="0000FF"/>
                </w:rPr>
                <w:t>N 237</w:t>
              </w:r>
            </w:hyperlink>
            <w:r>
              <w:rPr>
                <w:color w:val="392C69"/>
              </w:rPr>
              <w:t xml:space="preserve">, от 26.09.2018 </w:t>
            </w:r>
            <w:hyperlink r:id="rId13" w:history="1">
              <w:r>
                <w:rPr>
                  <w:color w:val="0000FF"/>
                </w:rPr>
                <w:t>N 226</w:t>
              </w:r>
            </w:hyperlink>
            <w:r>
              <w:rPr>
                <w:color w:val="392C69"/>
              </w:rPr>
              <w:t>,</w:t>
            </w:r>
          </w:p>
          <w:p w:rsidR="007D468E" w:rsidRDefault="007D468E">
            <w:pPr>
              <w:pStyle w:val="ConsPlusNormal"/>
              <w:jc w:val="center"/>
            </w:pPr>
            <w:r>
              <w:rPr>
                <w:color w:val="392C69"/>
              </w:rPr>
              <w:t xml:space="preserve">от 11.03.2019 </w:t>
            </w:r>
            <w:hyperlink r:id="rId14" w:history="1">
              <w:r>
                <w:rPr>
                  <w:color w:val="0000FF"/>
                </w:rPr>
                <w:t>N 74</w:t>
              </w:r>
            </w:hyperlink>
            <w:r>
              <w:rPr>
                <w:color w:val="392C69"/>
              </w:rPr>
              <w:t>)</w:t>
            </w:r>
          </w:p>
        </w:tc>
      </w:tr>
    </w:tbl>
    <w:p w:rsidR="007D468E" w:rsidRDefault="007D468E">
      <w:pPr>
        <w:pStyle w:val="ConsPlusNormal"/>
      </w:pPr>
    </w:p>
    <w:p w:rsidR="007D468E" w:rsidRDefault="007D468E">
      <w:pPr>
        <w:pStyle w:val="ConsPlusNormal"/>
        <w:ind w:firstLine="540"/>
        <w:jc w:val="both"/>
      </w:pPr>
      <w:proofErr w:type="gramStart"/>
      <w:r>
        <w:t xml:space="preserve">В целях реализации </w:t>
      </w:r>
      <w:hyperlink r:id="rId15" w:history="1">
        <w:r>
          <w:rPr>
            <w:color w:val="0000FF"/>
          </w:rPr>
          <w:t>статьи 8</w:t>
        </w:r>
      </w:hyperlink>
      <w:r>
        <w:t xml:space="preserve"> Федерального закона от 25 декабря 2008 г. N 273-ФЗ "О противодействии коррупции", </w:t>
      </w:r>
      <w:hyperlink r:id="rId16" w:history="1">
        <w:r>
          <w:rPr>
            <w:color w:val="0000FF"/>
          </w:rPr>
          <w:t>статьи 20</w:t>
        </w:r>
      </w:hyperlink>
      <w:r>
        <w:t xml:space="preserve"> Федерального закона от 27 июля 2004 г. N 79-ФЗ "О государственной гражданской службе Российской Федерации", в соответствии с </w:t>
      </w:r>
      <w:hyperlink r:id="rId17"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t xml:space="preserve"> государственными служащими сведений о доходах, об имуществе и обязательствах имущественного характера", </w:t>
      </w:r>
      <w:hyperlink r:id="rId18" w:history="1">
        <w:r>
          <w:rPr>
            <w:color w:val="0000FF"/>
          </w:rPr>
          <w:t>статьей 11</w:t>
        </w:r>
      </w:hyperlink>
      <w:r>
        <w:t xml:space="preserve"> Закона Амурской области от 13 декабря 2006 г. N 261-ОЗ "О государственной гражданской службе Амурской области" постановляю:</w:t>
      </w:r>
    </w:p>
    <w:p w:rsidR="007D468E" w:rsidRDefault="007D468E">
      <w:pPr>
        <w:pStyle w:val="ConsPlusNormal"/>
        <w:spacing w:before="280"/>
        <w:ind w:firstLine="540"/>
        <w:jc w:val="both"/>
      </w:pPr>
      <w:r>
        <w:t xml:space="preserve">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w:t>
      </w:r>
    </w:p>
    <w:p w:rsidR="007D468E" w:rsidRDefault="007D468E">
      <w:pPr>
        <w:pStyle w:val="ConsPlusNormal"/>
        <w:jc w:val="both"/>
      </w:pPr>
      <w:r>
        <w:t xml:space="preserve">(в ред. постановления губернатора Амурской области от 28.11.2014 </w:t>
      </w:r>
      <w:hyperlink r:id="rId19" w:history="1">
        <w:r>
          <w:rPr>
            <w:color w:val="0000FF"/>
          </w:rPr>
          <w:t>N 302</w:t>
        </w:r>
      </w:hyperlink>
      <w:r>
        <w:t>)</w:t>
      </w:r>
    </w:p>
    <w:p w:rsidR="007D468E" w:rsidRDefault="007D468E">
      <w:pPr>
        <w:pStyle w:val="ConsPlusNormal"/>
        <w:ind w:firstLine="540"/>
        <w:jc w:val="both"/>
      </w:pPr>
    </w:p>
    <w:p w:rsidR="007D468E" w:rsidRDefault="007D468E">
      <w:pPr>
        <w:pStyle w:val="ConsPlusNormal"/>
        <w:jc w:val="right"/>
      </w:pPr>
      <w:r>
        <w:t>Губернатор</w:t>
      </w:r>
    </w:p>
    <w:p w:rsidR="007D468E" w:rsidRDefault="007D468E">
      <w:pPr>
        <w:pStyle w:val="ConsPlusNormal"/>
        <w:jc w:val="right"/>
      </w:pPr>
      <w:r>
        <w:t>Амурской области</w:t>
      </w:r>
    </w:p>
    <w:p w:rsidR="007D468E" w:rsidRDefault="007D468E">
      <w:pPr>
        <w:pStyle w:val="ConsPlusNormal"/>
        <w:jc w:val="right"/>
      </w:pPr>
      <w:r>
        <w:t>О.Н.КОЖЕМЯКО</w:t>
      </w: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jc w:val="right"/>
        <w:outlineLvl w:val="0"/>
      </w:pPr>
      <w:r>
        <w:t>Утверждено</w:t>
      </w:r>
    </w:p>
    <w:p w:rsidR="007D468E" w:rsidRDefault="007D468E">
      <w:pPr>
        <w:pStyle w:val="ConsPlusNormal"/>
        <w:jc w:val="right"/>
      </w:pPr>
      <w:r>
        <w:t>постановлением</w:t>
      </w:r>
    </w:p>
    <w:p w:rsidR="007D468E" w:rsidRDefault="007D468E">
      <w:pPr>
        <w:pStyle w:val="ConsPlusNormal"/>
        <w:jc w:val="right"/>
      </w:pPr>
      <w:r>
        <w:t>губернатора</w:t>
      </w:r>
    </w:p>
    <w:p w:rsidR="007D468E" w:rsidRDefault="007D468E">
      <w:pPr>
        <w:pStyle w:val="ConsPlusNormal"/>
        <w:jc w:val="right"/>
      </w:pPr>
      <w:r>
        <w:t>Амурской области</w:t>
      </w:r>
    </w:p>
    <w:p w:rsidR="007D468E" w:rsidRDefault="007D468E">
      <w:pPr>
        <w:pStyle w:val="ConsPlusNormal"/>
        <w:jc w:val="right"/>
      </w:pPr>
      <w:r>
        <w:t>от 3 марта 2010 г. N 64</w:t>
      </w:r>
    </w:p>
    <w:p w:rsidR="007D468E" w:rsidRDefault="007D468E">
      <w:pPr>
        <w:pStyle w:val="ConsPlusNormal"/>
        <w:ind w:firstLine="540"/>
        <w:jc w:val="both"/>
      </w:pPr>
    </w:p>
    <w:p w:rsidR="007D468E" w:rsidRDefault="007D468E">
      <w:pPr>
        <w:pStyle w:val="ConsPlusTitle"/>
        <w:jc w:val="center"/>
      </w:pPr>
      <w:bookmarkStart w:id="0" w:name="P38"/>
      <w:bookmarkEnd w:id="0"/>
      <w:r>
        <w:t>ПОЛОЖЕНИЕ</w:t>
      </w:r>
    </w:p>
    <w:p w:rsidR="007D468E" w:rsidRDefault="007D468E">
      <w:pPr>
        <w:pStyle w:val="ConsPlusTitle"/>
        <w:jc w:val="center"/>
      </w:pPr>
      <w:r>
        <w:t>О ПРЕДСТАВЛЕНИИ ГРАЖДАНАМИ, ПРЕТЕНДУЮЩИМИ НА ЗАМЕЩЕНИЕ</w:t>
      </w:r>
    </w:p>
    <w:p w:rsidR="007D468E" w:rsidRDefault="007D468E">
      <w:pPr>
        <w:pStyle w:val="ConsPlusTitle"/>
        <w:jc w:val="center"/>
      </w:pPr>
      <w:r>
        <w:t>ДОЛЖНОСТЕЙ ГОСУДАРСТВЕННОЙ ГРАЖДАНСКОЙ СЛУЖБЫ ОБЛАСТИ,</w:t>
      </w:r>
    </w:p>
    <w:p w:rsidR="007D468E" w:rsidRDefault="007D468E">
      <w:pPr>
        <w:pStyle w:val="ConsPlusTitle"/>
        <w:jc w:val="center"/>
      </w:pPr>
      <w:r>
        <w:t>И ГОСУДАРСТВЕННЫМИ ГРАЖДАНСКИМИ СЛУЖАЩИМИ ОБЛАСТИ</w:t>
      </w:r>
    </w:p>
    <w:p w:rsidR="007D468E" w:rsidRDefault="007D468E">
      <w:pPr>
        <w:pStyle w:val="ConsPlusTitle"/>
        <w:jc w:val="center"/>
      </w:pPr>
      <w:r>
        <w:t>СВЕДЕНИЙ О ДОХОДАХ, ОБ ИМУЩЕСТВЕ И ОБЯЗАТЕЛЬСТВАХ</w:t>
      </w:r>
    </w:p>
    <w:p w:rsidR="007D468E" w:rsidRDefault="007D468E">
      <w:pPr>
        <w:pStyle w:val="ConsPlusTitle"/>
        <w:jc w:val="center"/>
      </w:pPr>
      <w:r>
        <w:t>ИМУЩЕСТВЕННОГО ХАРАКТЕРА</w:t>
      </w:r>
    </w:p>
    <w:p w:rsidR="007D468E" w:rsidRDefault="007D468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7D468E">
        <w:trPr>
          <w:jc w:val="center"/>
        </w:trPr>
        <w:tc>
          <w:tcPr>
            <w:tcW w:w="9577" w:type="dxa"/>
            <w:tcBorders>
              <w:top w:val="nil"/>
              <w:left w:val="single" w:sz="24" w:space="0" w:color="CED3F1"/>
              <w:bottom w:val="nil"/>
              <w:right w:val="single" w:sz="24" w:space="0" w:color="F4F3F8"/>
            </w:tcBorders>
            <w:shd w:val="clear" w:color="auto" w:fill="F4F3F8"/>
          </w:tcPr>
          <w:p w:rsidR="007D468E" w:rsidRDefault="007D468E">
            <w:pPr>
              <w:pStyle w:val="ConsPlusNormal"/>
              <w:jc w:val="center"/>
            </w:pPr>
            <w:r>
              <w:rPr>
                <w:color w:val="392C69"/>
              </w:rPr>
              <w:t>Список изменяющих документов</w:t>
            </w:r>
          </w:p>
          <w:p w:rsidR="007D468E" w:rsidRDefault="007D468E">
            <w:pPr>
              <w:pStyle w:val="ConsPlusNormal"/>
              <w:jc w:val="center"/>
            </w:pPr>
            <w:proofErr w:type="gramStart"/>
            <w:r>
              <w:rPr>
                <w:color w:val="392C69"/>
              </w:rPr>
              <w:t>(в ред. постановлений губернатора Амурской области</w:t>
            </w:r>
            <w:proofErr w:type="gramEnd"/>
          </w:p>
          <w:p w:rsidR="007D468E" w:rsidRDefault="007D468E">
            <w:pPr>
              <w:pStyle w:val="ConsPlusNormal"/>
              <w:jc w:val="center"/>
            </w:pPr>
            <w:r>
              <w:rPr>
                <w:color w:val="392C69"/>
              </w:rPr>
              <w:t xml:space="preserve">от 21.07.2010 </w:t>
            </w:r>
            <w:hyperlink r:id="rId20" w:history="1">
              <w:r>
                <w:rPr>
                  <w:color w:val="0000FF"/>
                </w:rPr>
                <w:t>N 263</w:t>
              </w:r>
            </w:hyperlink>
            <w:r>
              <w:rPr>
                <w:color w:val="392C69"/>
              </w:rPr>
              <w:t xml:space="preserve">, от 12.08.2011 </w:t>
            </w:r>
            <w:hyperlink r:id="rId21" w:history="1">
              <w:r>
                <w:rPr>
                  <w:color w:val="0000FF"/>
                </w:rPr>
                <w:t>N 261</w:t>
              </w:r>
            </w:hyperlink>
            <w:r>
              <w:rPr>
                <w:color w:val="392C69"/>
              </w:rPr>
              <w:t>,</w:t>
            </w:r>
          </w:p>
          <w:p w:rsidR="007D468E" w:rsidRDefault="007D468E">
            <w:pPr>
              <w:pStyle w:val="ConsPlusNormal"/>
              <w:jc w:val="center"/>
            </w:pPr>
            <w:r>
              <w:rPr>
                <w:color w:val="392C69"/>
              </w:rPr>
              <w:t xml:space="preserve">от 15.03.2012 </w:t>
            </w:r>
            <w:hyperlink r:id="rId22" w:history="1">
              <w:r>
                <w:rPr>
                  <w:color w:val="0000FF"/>
                </w:rPr>
                <w:t>N 78</w:t>
              </w:r>
            </w:hyperlink>
            <w:r>
              <w:rPr>
                <w:color w:val="392C69"/>
              </w:rPr>
              <w:t xml:space="preserve">, от 02.05.2012 </w:t>
            </w:r>
            <w:hyperlink r:id="rId23" w:history="1">
              <w:r>
                <w:rPr>
                  <w:color w:val="0000FF"/>
                </w:rPr>
                <w:t>N 170</w:t>
              </w:r>
            </w:hyperlink>
            <w:r>
              <w:rPr>
                <w:color w:val="392C69"/>
              </w:rPr>
              <w:t>,</w:t>
            </w:r>
          </w:p>
          <w:p w:rsidR="007D468E" w:rsidRDefault="007D468E">
            <w:pPr>
              <w:pStyle w:val="ConsPlusNormal"/>
              <w:jc w:val="center"/>
            </w:pPr>
            <w:r>
              <w:rPr>
                <w:color w:val="392C69"/>
              </w:rPr>
              <w:t xml:space="preserve">от 30.07.2014 </w:t>
            </w:r>
            <w:hyperlink r:id="rId24" w:history="1">
              <w:r>
                <w:rPr>
                  <w:color w:val="0000FF"/>
                </w:rPr>
                <w:t>N 176</w:t>
              </w:r>
            </w:hyperlink>
            <w:r>
              <w:rPr>
                <w:color w:val="392C69"/>
              </w:rPr>
              <w:t xml:space="preserve">, от 28.11.2014 </w:t>
            </w:r>
            <w:hyperlink r:id="rId25" w:history="1">
              <w:r>
                <w:rPr>
                  <w:color w:val="0000FF"/>
                </w:rPr>
                <w:t>N 302</w:t>
              </w:r>
            </w:hyperlink>
            <w:r>
              <w:rPr>
                <w:color w:val="392C69"/>
              </w:rPr>
              <w:t>,</w:t>
            </w:r>
          </w:p>
          <w:p w:rsidR="007D468E" w:rsidRDefault="007D468E">
            <w:pPr>
              <w:pStyle w:val="ConsPlusNormal"/>
              <w:jc w:val="center"/>
            </w:pPr>
            <w:r>
              <w:rPr>
                <w:color w:val="392C69"/>
              </w:rPr>
              <w:t xml:space="preserve">от 21.04.2015 </w:t>
            </w:r>
            <w:hyperlink r:id="rId26" w:history="1">
              <w:r>
                <w:rPr>
                  <w:color w:val="0000FF"/>
                </w:rPr>
                <w:t>N 116</w:t>
              </w:r>
            </w:hyperlink>
            <w:r>
              <w:rPr>
                <w:color w:val="392C69"/>
              </w:rPr>
              <w:t xml:space="preserve">, от 15.09.2015 </w:t>
            </w:r>
            <w:hyperlink r:id="rId27" w:history="1">
              <w:r>
                <w:rPr>
                  <w:color w:val="0000FF"/>
                </w:rPr>
                <w:t>N 237</w:t>
              </w:r>
            </w:hyperlink>
            <w:r>
              <w:rPr>
                <w:color w:val="392C69"/>
              </w:rPr>
              <w:t>,</w:t>
            </w:r>
          </w:p>
          <w:p w:rsidR="007D468E" w:rsidRDefault="007D468E">
            <w:pPr>
              <w:pStyle w:val="ConsPlusNormal"/>
              <w:jc w:val="center"/>
            </w:pPr>
            <w:r>
              <w:rPr>
                <w:color w:val="392C69"/>
              </w:rPr>
              <w:t xml:space="preserve">от 26.09.2018 </w:t>
            </w:r>
            <w:hyperlink r:id="rId28" w:history="1">
              <w:r>
                <w:rPr>
                  <w:color w:val="0000FF"/>
                </w:rPr>
                <w:t>N 226</w:t>
              </w:r>
            </w:hyperlink>
            <w:r>
              <w:rPr>
                <w:color w:val="392C69"/>
              </w:rPr>
              <w:t xml:space="preserve">, от 11.03.2019 </w:t>
            </w:r>
            <w:hyperlink r:id="rId29" w:history="1">
              <w:r>
                <w:rPr>
                  <w:color w:val="0000FF"/>
                </w:rPr>
                <w:t>N 74</w:t>
              </w:r>
            </w:hyperlink>
            <w:r>
              <w:rPr>
                <w:color w:val="392C69"/>
              </w:rPr>
              <w:t>)</w:t>
            </w:r>
          </w:p>
        </w:tc>
      </w:tr>
    </w:tbl>
    <w:p w:rsidR="007D468E" w:rsidRDefault="007D468E">
      <w:pPr>
        <w:pStyle w:val="ConsPlusNormal"/>
        <w:jc w:val="center"/>
      </w:pPr>
    </w:p>
    <w:p w:rsidR="007D468E" w:rsidRDefault="007D468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области (далее - должности гражданской службы области), и государственными гражданскими служащими области (далее - гражданские служащие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D468E" w:rsidRDefault="007D468E">
      <w:pPr>
        <w:pStyle w:val="ConsPlusNormal"/>
        <w:spacing w:before="280"/>
        <w:ind w:firstLine="540"/>
        <w:jc w:val="both"/>
      </w:pPr>
      <w:r>
        <w:t>2. Обязанность представлять сведения о доходах, об имуществе и обязательствах имущественного характера возлагается:</w:t>
      </w:r>
    </w:p>
    <w:p w:rsidR="007D468E" w:rsidRDefault="007D468E">
      <w:pPr>
        <w:pStyle w:val="ConsPlusNormal"/>
        <w:spacing w:before="280"/>
        <w:ind w:firstLine="540"/>
        <w:jc w:val="both"/>
      </w:pPr>
      <w:proofErr w:type="gramStart"/>
      <w:r>
        <w:lastRenderedPageBreak/>
        <w:t>а) на гражданина, претендующего на замещение должности гражданской службы области (далее - гражданин);</w:t>
      </w:r>
      <w:proofErr w:type="gramEnd"/>
    </w:p>
    <w:p w:rsidR="007D468E" w:rsidRDefault="007D468E">
      <w:pPr>
        <w:pStyle w:val="ConsPlusNormal"/>
        <w:spacing w:before="280"/>
        <w:ind w:firstLine="540"/>
        <w:jc w:val="both"/>
      </w:pPr>
      <w:r>
        <w:t>б) на гражданского служащего области, замещавшего по состоянию на 31 декабря отчетного года должность гражданской службы области, предусмотренную перечнями должностей государственной гражданской службы области, утвержденными губернатором области и соответствующими органами государственной власти области (государственными органами области) (далее - перечень должностей);</w:t>
      </w:r>
    </w:p>
    <w:p w:rsidR="007D468E" w:rsidRDefault="007D468E">
      <w:pPr>
        <w:pStyle w:val="ConsPlusNormal"/>
        <w:spacing w:before="280"/>
        <w:ind w:firstLine="540"/>
        <w:jc w:val="both"/>
      </w:pPr>
      <w:r>
        <w:t>в) на гражданского служащего области, замещающего должность гражданской службы области, не предусмотренную перечнем должностей, и претендующего на замещение должности гражданской службы области, предусмотренной этим перечнем (далее - кандидат на должность, предусмотренную перечнем).</w:t>
      </w:r>
    </w:p>
    <w:p w:rsidR="007D468E" w:rsidRDefault="007D468E">
      <w:pPr>
        <w:pStyle w:val="ConsPlusNormal"/>
        <w:jc w:val="both"/>
      </w:pPr>
      <w:r>
        <w:t xml:space="preserve">(п. 2 в ред. постановления губернатора Амурской области от 15.09.2015 </w:t>
      </w:r>
      <w:hyperlink r:id="rId30" w:history="1">
        <w:r>
          <w:rPr>
            <w:color w:val="0000FF"/>
          </w:rPr>
          <w:t>N 237</w:t>
        </w:r>
      </w:hyperlink>
      <w:r>
        <w:t>)</w:t>
      </w:r>
    </w:p>
    <w:p w:rsidR="007D468E" w:rsidRDefault="007D468E">
      <w:pPr>
        <w:pStyle w:val="ConsPlusNormal"/>
        <w:spacing w:before="28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D468E" w:rsidRDefault="007D468E">
      <w:pPr>
        <w:pStyle w:val="ConsPlusNormal"/>
        <w:jc w:val="both"/>
      </w:pPr>
      <w:r>
        <w:t xml:space="preserve">(в ред. постановления губернатора Амурской области от 28.11.2014 </w:t>
      </w:r>
      <w:hyperlink r:id="rId31" w:history="1">
        <w:r>
          <w:rPr>
            <w:color w:val="0000FF"/>
          </w:rPr>
          <w:t>N 302</w:t>
        </w:r>
      </w:hyperlink>
      <w:r>
        <w:t>)</w:t>
      </w:r>
    </w:p>
    <w:p w:rsidR="007D468E" w:rsidRDefault="007D468E">
      <w:pPr>
        <w:pStyle w:val="ConsPlusNormal"/>
        <w:spacing w:before="280"/>
        <w:ind w:firstLine="540"/>
        <w:jc w:val="both"/>
      </w:pPr>
      <w:bookmarkStart w:id="1" w:name="P60"/>
      <w:bookmarkEnd w:id="1"/>
      <w:r>
        <w:t>а) гражданами - при поступлении на гражданскую службу области;</w:t>
      </w:r>
    </w:p>
    <w:p w:rsidR="007D468E" w:rsidRDefault="007D468E">
      <w:pPr>
        <w:pStyle w:val="ConsPlusNormal"/>
        <w:jc w:val="both"/>
      </w:pPr>
      <w:r>
        <w:t>(</w:t>
      </w:r>
      <w:proofErr w:type="spellStart"/>
      <w:r>
        <w:t>пп</w:t>
      </w:r>
      <w:proofErr w:type="spellEnd"/>
      <w:r>
        <w:t xml:space="preserve">. "а" в ред. постановления губернатора Амурской области от 15.09.2015 </w:t>
      </w:r>
      <w:hyperlink r:id="rId32" w:history="1">
        <w:r>
          <w:rPr>
            <w:color w:val="0000FF"/>
          </w:rPr>
          <w:t>N 237</w:t>
        </w:r>
      </w:hyperlink>
      <w:r>
        <w:t>)</w:t>
      </w:r>
    </w:p>
    <w:p w:rsidR="007D468E" w:rsidRDefault="007D468E">
      <w:pPr>
        <w:pStyle w:val="ConsPlusNormal"/>
        <w:ind w:firstLine="540"/>
        <w:jc w:val="both"/>
      </w:pPr>
    </w:p>
    <w:p w:rsidR="007D468E" w:rsidRDefault="007D468E">
      <w:pPr>
        <w:pStyle w:val="ConsPlusNonformat"/>
        <w:jc w:val="both"/>
      </w:pPr>
      <w:r>
        <w:t xml:space="preserve">     1</w:t>
      </w:r>
    </w:p>
    <w:p w:rsidR="007D468E" w:rsidRDefault="007D468E">
      <w:pPr>
        <w:pStyle w:val="ConsPlusNonformat"/>
        <w:jc w:val="both"/>
      </w:pPr>
      <w:bookmarkStart w:id="2" w:name="P64"/>
      <w:bookmarkEnd w:id="2"/>
      <w:r>
        <w:t xml:space="preserve">    а</w:t>
      </w:r>
      <w:proofErr w:type="gramStart"/>
      <w:r>
        <w:t xml:space="preserve"> )</w:t>
      </w:r>
      <w:proofErr w:type="gramEnd"/>
      <w:r>
        <w:t xml:space="preserve"> кандидатами   на   должности,   предусмотренные   перечнем,  -  при</w:t>
      </w:r>
    </w:p>
    <w:p w:rsidR="007D468E" w:rsidRDefault="007D468E">
      <w:pPr>
        <w:pStyle w:val="ConsPlusNonformat"/>
        <w:jc w:val="both"/>
      </w:pPr>
      <w:proofErr w:type="gramStart"/>
      <w:r>
        <w:t>назначении</w:t>
      </w:r>
      <w:proofErr w:type="gramEnd"/>
      <w:r>
        <w:t xml:space="preserve">   на   должности  гражданской  службы  области,  предусмотренные</w:t>
      </w:r>
    </w:p>
    <w:p w:rsidR="007D468E" w:rsidRDefault="007D468E">
      <w:pPr>
        <w:pStyle w:val="ConsPlusNonformat"/>
        <w:jc w:val="both"/>
      </w:pPr>
      <w:hyperlink r:id="rId33" w:history="1">
        <w:r>
          <w:rPr>
            <w:color w:val="0000FF"/>
          </w:rPr>
          <w:t>перечнем</w:t>
        </w:r>
      </w:hyperlink>
      <w:r>
        <w:t xml:space="preserve"> должностей;</w:t>
      </w:r>
    </w:p>
    <w:p w:rsidR="007D468E" w:rsidRDefault="007D468E">
      <w:pPr>
        <w:pStyle w:val="ConsPlusNonformat"/>
        <w:jc w:val="both"/>
      </w:pPr>
      <w:r>
        <w:t xml:space="preserve">       1</w:t>
      </w:r>
    </w:p>
    <w:p w:rsidR="007D468E" w:rsidRDefault="007D468E">
      <w:pPr>
        <w:pStyle w:val="ConsPlusNonformat"/>
        <w:jc w:val="both"/>
      </w:pPr>
      <w:proofErr w:type="gramStart"/>
      <w:r>
        <w:t>(</w:t>
      </w:r>
      <w:proofErr w:type="spellStart"/>
      <w:r>
        <w:t>пп</w:t>
      </w:r>
      <w:proofErr w:type="spellEnd"/>
      <w:r>
        <w:t>. "а " введен постановлением губернатора Амурской  области от 15.09.2015</w:t>
      </w:r>
      <w:proofErr w:type="gramEnd"/>
    </w:p>
    <w:p w:rsidR="007D468E" w:rsidRDefault="007D468E">
      <w:pPr>
        <w:pStyle w:val="ConsPlusNonformat"/>
        <w:jc w:val="both"/>
      </w:pPr>
      <w:hyperlink r:id="rId34" w:history="1">
        <w:proofErr w:type="gramStart"/>
        <w:r>
          <w:rPr>
            <w:color w:val="0000FF"/>
          </w:rPr>
          <w:t>N 237</w:t>
        </w:r>
      </w:hyperlink>
      <w:r>
        <w:t>)</w:t>
      </w:r>
      <w:proofErr w:type="gramEnd"/>
    </w:p>
    <w:p w:rsidR="007D468E" w:rsidRDefault="007D468E">
      <w:pPr>
        <w:pStyle w:val="ConsPlusNormal"/>
        <w:ind w:firstLine="540"/>
        <w:jc w:val="both"/>
      </w:pPr>
    </w:p>
    <w:p w:rsidR="007D468E" w:rsidRDefault="007D468E">
      <w:pPr>
        <w:pStyle w:val="ConsPlusNormal"/>
        <w:ind w:firstLine="540"/>
        <w:jc w:val="both"/>
      </w:pPr>
      <w:bookmarkStart w:id="3" w:name="P71"/>
      <w:bookmarkEnd w:id="3"/>
      <w:r>
        <w:t xml:space="preserve">б) гражданскими служащими области, замещающими должности гражданской службы области, предусмотренные перечнем должностей, - ежегодно, не позднее 30 апреля года, следующего </w:t>
      </w:r>
      <w:proofErr w:type="gramStart"/>
      <w:r>
        <w:t>за</w:t>
      </w:r>
      <w:proofErr w:type="gramEnd"/>
      <w:r>
        <w:t xml:space="preserve"> отчетным.</w:t>
      </w:r>
    </w:p>
    <w:p w:rsidR="007D468E" w:rsidRDefault="007D468E">
      <w:pPr>
        <w:pStyle w:val="ConsPlusNormal"/>
        <w:jc w:val="both"/>
      </w:pPr>
      <w:r>
        <w:t xml:space="preserve">(в ред. постановления губернатора Амурской области от 15.09.2015 </w:t>
      </w:r>
      <w:hyperlink r:id="rId35" w:history="1">
        <w:r>
          <w:rPr>
            <w:color w:val="0000FF"/>
          </w:rPr>
          <w:t>N 237</w:t>
        </w:r>
      </w:hyperlink>
      <w:r>
        <w:t>)</w:t>
      </w:r>
    </w:p>
    <w:p w:rsidR="007D468E" w:rsidRDefault="007D468E">
      <w:pPr>
        <w:pStyle w:val="ConsPlusNormal"/>
        <w:spacing w:before="280"/>
        <w:ind w:firstLine="540"/>
        <w:jc w:val="both"/>
      </w:pPr>
      <w:bookmarkStart w:id="4" w:name="P73"/>
      <w:bookmarkEnd w:id="4"/>
      <w:r>
        <w:t>4. Гражданин при назначении на должность гражданской службы области представляет:</w:t>
      </w:r>
    </w:p>
    <w:p w:rsidR="007D468E" w:rsidRDefault="007D468E">
      <w:pPr>
        <w:pStyle w:val="ConsPlusNormal"/>
        <w:spacing w:before="280"/>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lastRenderedPageBreak/>
        <w:t>месяца, предшествующего</w:t>
      </w:r>
      <w:proofErr w:type="gramEnd"/>
      <w:r>
        <w:t xml:space="preserve"> месяцу подачи документов для замещения должности гражданской службы области (на отчетную дату);</w:t>
      </w:r>
    </w:p>
    <w:p w:rsidR="007D468E" w:rsidRDefault="007D468E">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гражданской службы области (на отчетную дату).</w:t>
      </w:r>
    </w:p>
    <w:p w:rsidR="007D468E" w:rsidRDefault="007D468E">
      <w:pPr>
        <w:pStyle w:val="ConsPlusNormal"/>
        <w:ind w:firstLine="540"/>
        <w:jc w:val="both"/>
      </w:pPr>
    </w:p>
    <w:p w:rsidR="007D468E" w:rsidRDefault="007D468E">
      <w:pPr>
        <w:pStyle w:val="ConsPlusNonformat"/>
        <w:jc w:val="both"/>
      </w:pPr>
      <w:r>
        <w:t xml:space="preserve">     1</w:t>
      </w:r>
    </w:p>
    <w:p w:rsidR="007D468E" w:rsidRDefault="007D468E">
      <w:pPr>
        <w:pStyle w:val="ConsPlusNonformat"/>
        <w:jc w:val="both"/>
      </w:pPr>
      <w:r>
        <w:t xml:space="preserve">    4 .  Кандидат  на  должность,  предусмотренную  перечнем,  представляет</w:t>
      </w:r>
    </w:p>
    <w:p w:rsidR="007D468E" w:rsidRDefault="007D468E">
      <w:pPr>
        <w:pStyle w:val="ConsPlusNonformat"/>
        <w:jc w:val="both"/>
      </w:pPr>
      <w:r>
        <w:t>сведения  о доходах, об имуществе и обязательствах имущественного характера</w:t>
      </w:r>
    </w:p>
    <w:p w:rsidR="007D468E" w:rsidRDefault="007D468E">
      <w:pPr>
        <w:pStyle w:val="ConsPlusNonformat"/>
        <w:jc w:val="both"/>
      </w:pPr>
      <w:r>
        <w:t xml:space="preserve">в соответствии с </w:t>
      </w:r>
      <w:hyperlink w:anchor="P73" w:history="1">
        <w:r>
          <w:rPr>
            <w:color w:val="0000FF"/>
          </w:rPr>
          <w:t>пунктом 4</w:t>
        </w:r>
      </w:hyperlink>
      <w:r>
        <w:t xml:space="preserve"> настоящего Положения.</w:t>
      </w:r>
    </w:p>
    <w:p w:rsidR="007D468E" w:rsidRDefault="007D468E">
      <w:pPr>
        <w:pStyle w:val="ConsPlusNonformat"/>
        <w:jc w:val="both"/>
      </w:pPr>
      <w:r>
        <w:t xml:space="preserve">     1</w:t>
      </w:r>
    </w:p>
    <w:p w:rsidR="007D468E" w:rsidRDefault="007D468E">
      <w:pPr>
        <w:pStyle w:val="ConsPlusNonformat"/>
        <w:jc w:val="both"/>
      </w:pPr>
      <w:proofErr w:type="gramStart"/>
      <w:r>
        <w:t>(п. 4  введен  постановлением  губернатора  Амурской  области от 15.09.2015</w:t>
      </w:r>
      <w:proofErr w:type="gramEnd"/>
    </w:p>
    <w:p w:rsidR="007D468E" w:rsidRDefault="007D468E">
      <w:pPr>
        <w:pStyle w:val="ConsPlusNonformat"/>
        <w:jc w:val="both"/>
      </w:pPr>
      <w:hyperlink r:id="rId36" w:history="1">
        <w:proofErr w:type="gramStart"/>
        <w:r>
          <w:rPr>
            <w:color w:val="0000FF"/>
          </w:rPr>
          <w:t>N 237</w:t>
        </w:r>
      </w:hyperlink>
      <w:r>
        <w:t>)</w:t>
      </w:r>
      <w:proofErr w:type="gramEnd"/>
    </w:p>
    <w:p w:rsidR="007D468E" w:rsidRDefault="007D468E">
      <w:pPr>
        <w:pStyle w:val="ConsPlusNormal"/>
        <w:ind w:firstLine="540"/>
        <w:jc w:val="both"/>
      </w:pPr>
    </w:p>
    <w:p w:rsidR="007D468E" w:rsidRDefault="007D468E">
      <w:pPr>
        <w:pStyle w:val="ConsPlusNormal"/>
        <w:ind w:firstLine="540"/>
        <w:jc w:val="both"/>
      </w:pPr>
      <w:r>
        <w:t>5. Гражданский служащий области представляет ежегодно:</w:t>
      </w:r>
    </w:p>
    <w:p w:rsidR="007D468E" w:rsidRDefault="007D468E">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468E" w:rsidRDefault="007D468E">
      <w:pPr>
        <w:pStyle w:val="ConsPlusNormal"/>
        <w:spacing w:before="28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468E" w:rsidRDefault="007D468E">
      <w:pPr>
        <w:pStyle w:val="ConsPlusNormal"/>
        <w:spacing w:before="280"/>
        <w:ind w:firstLine="540"/>
        <w:jc w:val="both"/>
      </w:pPr>
      <w:r>
        <w:t xml:space="preserve">6. Утратил силу. - Постановление губернатора Амурской области от 15.09.2015 </w:t>
      </w:r>
      <w:hyperlink r:id="rId37" w:history="1">
        <w:r>
          <w:rPr>
            <w:color w:val="0000FF"/>
          </w:rPr>
          <w:t>N 237</w:t>
        </w:r>
      </w:hyperlink>
      <w:r>
        <w:t>.</w:t>
      </w:r>
    </w:p>
    <w:p w:rsidR="007D468E" w:rsidRDefault="007D468E">
      <w:pPr>
        <w:pStyle w:val="ConsPlusNormal"/>
        <w:spacing w:before="280"/>
        <w:ind w:firstLine="540"/>
        <w:jc w:val="both"/>
      </w:pPr>
      <w:bookmarkStart w:id="5" w:name="P89"/>
      <w:bookmarkEnd w:id="5"/>
      <w:r>
        <w:t xml:space="preserve">7. </w:t>
      </w:r>
      <w:proofErr w:type="gramStart"/>
      <w:r>
        <w:t xml:space="preserve">Гражданские служащие области, замещающие должности в аппарате губернатора области и Правительства области, исполнительных органах государственной власти области (за исключением органов, указанных в </w:t>
      </w:r>
      <w:hyperlink w:anchor="P90" w:history="1">
        <w:r>
          <w:rPr>
            <w:color w:val="0000FF"/>
          </w:rPr>
          <w:t>абзаце втором</w:t>
        </w:r>
      </w:hyperlink>
      <w:r>
        <w:t xml:space="preserve"> настоящего пункта), а также граждане, претендующие на замещение должностей в данных органах, представляют сведения о доходах, об имуществе и обязательствах имущественного характера в управление государственной гражданской службы и профилактики коррупционных и иных правонарушений Амурской области.</w:t>
      </w:r>
      <w:proofErr w:type="gramEnd"/>
    </w:p>
    <w:p w:rsidR="007D468E" w:rsidRDefault="007D468E">
      <w:pPr>
        <w:pStyle w:val="ConsPlusNormal"/>
        <w:spacing w:before="280"/>
        <w:ind w:firstLine="540"/>
        <w:jc w:val="both"/>
      </w:pPr>
      <w:bookmarkStart w:id="6" w:name="P90"/>
      <w:bookmarkEnd w:id="6"/>
      <w:proofErr w:type="gramStart"/>
      <w:r>
        <w:lastRenderedPageBreak/>
        <w:t>Гражданские служащие области, замещающие должности в представительстве области при Президенте Российской Федерации и Правительстве Российской Федерации, министерстве лесного хозяйства и пожарной безопасности области, министерстве юстиции области (в аппаратах мировых судей области), управлении записи актов гражданского состояния области, управлении по охране, контролю и регулированию использования объектов животного мира и среды их обитания области, а также граждане, претендующие на замещение должностей в</w:t>
      </w:r>
      <w:proofErr w:type="gramEnd"/>
      <w:r>
        <w:t xml:space="preserve"> данных органах, представляют сведения о доходах, об имуществе и обязательствах имущественного характера в кадровую службу (либо уполномоченному лицу) соответствующего органа.</w:t>
      </w:r>
    </w:p>
    <w:p w:rsidR="007D468E" w:rsidRDefault="007D468E">
      <w:pPr>
        <w:pStyle w:val="ConsPlusNormal"/>
        <w:spacing w:before="280"/>
        <w:ind w:firstLine="540"/>
        <w:jc w:val="both"/>
      </w:pPr>
      <w:proofErr w:type="gramStart"/>
      <w:r>
        <w:t xml:space="preserve">Гражданские служащие области, замещающие должности в органах государственной власти области (государственных органах области) или в их аппаратах, не указанных в </w:t>
      </w:r>
      <w:hyperlink w:anchor="P89" w:history="1">
        <w:r>
          <w:rPr>
            <w:color w:val="0000FF"/>
          </w:rPr>
          <w:t>абзацах первом</w:t>
        </w:r>
      </w:hyperlink>
      <w:r>
        <w:t xml:space="preserve"> и </w:t>
      </w:r>
      <w:hyperlink w:anchor="P90" w:history="1">
        <w:r>
          <w:rPr>
            <w:color w:val="0000FF"/>
          </w:rPr>
          <w:t>втором</w:t>
        </w:r>
      </w:hyperlink>
      <w:r>
        <w:t xml:space="preserve"> настоящего пункта, а также граждане, претендующие на замещение должностей в данных органах, в их аппаратах, представляют сведения о доходах, об имуществе и обязательствах имущественного характера в кадровую службу (либо уполномоченному лицу) соответствующего органа.</w:t>
      </w:r>
      <w:proofErr w:type="gramEnd"/>
    </w:p>
    <w:p w:rsidR="007D468E" w:rsidRDefault="007D468E">
      <w:pPr>
        <w:pStyle w:val="ConsPlusNormal"/>
        <w:jc w:val="both"/>
      </w:pPr>
      <w:r>
        <w:t xml:space="preserve">(п. 7 в ред. постановления губернатора Амурской области от 11.03.2019 </w:t>
      </w:r>
      <w:hyperlink r:id="rId38" w:history="1">
        <w:r>
          <w:rPr>
            <w:color w:val="0000FF"/>
          </w:rPr>
          <w:t>N 74</w:t>
        </w:r>
      </w:hyperlink>
      <w:r>
        <w:t>)</w:t>
      </w:r>
    </w:p>
    <w:p w:rsidR="007D468E" w:rsidRDefault="007D468E">
      <w:pPr>
        <w:pStyle w:val="ConsPlusNormal"/>
        <w:spacing w:before="280"/>
        <w:ind w:firstLine="540"/>
        <w:jc w:val="both"/>
      </w:pPr>
      <w:r>
        <w:t>8. В случае если гражданин или гражданский служащий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D468E" w:rsidRDefault="007D468E">
      <w:pPr>
        <w:pStyle w:val="ConsPlusNormal"/>
        <w:jc w:val="both"/>
      </w:pPr>
      <w:r>
        <w:t>(</w:t>
      </w:r>
      <w:proofErr w:type="gramStart"/>
      <w:r>
        <w:t>в</w:t>
      </w:r>
      <w:proofErr w:type="gramEnd"/>
      <w:r>
        <w:t xml:space="preserve"> ред. постановления губернатора Амурской области от 11.03.2019 </w:t>
      </w:r>
      <w:hyperlink r:id="rId39" w:history="1">
        <w:r>
          <w:rPr>
            <w:color w:val="0000FF"/>
          </w:rPr>
          <w:t>N 74</w:t>
        </w:r>
      </w:hyperlink>
      <w:r>
        <w:t>)</w:t>
      </w:r>
    </w:p>
    <w:p w:rsidR="007D468E" w:rsidRDefault="007D468E">
      <w:pPr>
        <w:pStyle w:val="ConsPlusNormal"/>
        <w:ind w:firstLine="540"/>
        <w:jc w:val="both"/>
      </w:pPr>
    </w:p>
    <w:p w:rsidR="007D468E" w:rsidRDefault="007D468E">
      <w:pPr>
        <w:pStyle w:val="ConsPlusNonformat"/>
        <w:jc w:val="both"/>
      </w:pPr>
      <w:r>
        <w:t xml:space="preserve">    Гражданин может представить уточненные сведения в течение одного месяца</w:t>
      </w:r>
    </w:p>
    <w:p w:rsidR="007D468E" w:rsidRDefault="007D468E">
      <w:pPr>
        <w:pStyle w:val="ConsPlusNonformat"/>
        <w:jc w:val="both"/>
      </w:pPr>
      <w:r>
        <w:t xml:space="preserve">со  дня  представления  сведений  в  соответствии с </w:t>
      </w:r>
      <w:hyperlink w:anchor="P60" w:history="1">
        <w:r>
          <w:rPr>
            <w:color w:val="0000FF"/>
          </w:rPr>
          <w:t>подпунктом "а" пункта 3</w:t>
        </w:r>
      </w:hyperlink>
    </w:p>
    <w:p w:rsidR="007D468E" w:rsidRDefault="007D468E">
      <w:pPr>
        <w:pStyle w:val="ConsPlusNonformat"/>
        <w:jc w:val="both"/>
      </w:pPr>
      <w:r>
        <w:t>настоящего  Положения.  Кандидат  на  должность,  предусмотренную перечнем,</w:t>
      </w:r>
    </w:p>
    <w:p w:rsidR="007D468E" w:rsidRDefault="007D468E">
      <w:pPr>
        <w:pStyle w:val="ConsPlusNonformat"/>
        <w:jc w:val="both"/>
      </w:pPr>
      <w:r>
        <w:t>может  представить  уточненные  сведения  в  течение  одного месяца  со дня</w:t>
      </w:r>
    </w:p>
    <w:p w:rsidR="007D468E" w:rsidRDefault="007D468E">
      <w:pPr>
        <w:pStyle w:val="ConsPlusNonformat"/>
        <w:jc w:val="both"/>
      </w:pPr>
      <w:r>
        <w:t xml:space="preserve">                                                     1</w:t>
      </w:r>
    </w:p>
    <w:p w:rsidR="007D468E" w:rsidRDefault="007D468E">
      <w:pPr>
        <w:pStyle w:val="ConsPlusNonformat"/>
        <w:jc w:val="both"/>
      </w:pPr>
      <w:r>
        <w:t xml:space="preserve">представления сведений в соответствии с </w:t>
      </w:r>
      <w:hyperlink w:anchor="P64" w:history="1">
        <w:r>
          <w:rPr>
            <w:color w:val="0000FF"/>
          </w:rPr>
          <w:t>подпунктом "а " пункта 3</w:t>
        </w:r>
      </w:hyperlink>
      <w:r>
        <w:t xml:space="preserve"> настоящего</w:t>
      </w:r>
    </w:p>
    <w:p w:rsidR="007D468E" w:rsidRDefault="007D468E">
      <w:pPr>
        <w:pStyle w:val="ConsPlusNonformat"/>
        <w:jc w:val="both"/>
      </w:pPr>
      <w:r>
        <w:t xml:space="preserve">Положения.   Гражданский  служащий  области  может  представить  </w:t>
      </w:r>
      <w:proofErr w:type="gramStart"/>
      <w:r>
        <w:t>уточненные</w:t>
      </w:r>
      <w:proofErr w:type="gramEnd"/>
    </w:p>
    <w:p w:rsidR="007D468E" w:rsidRDefault="007D468E">
      <w:pPr>
        <w:pStyle w:val="ConsPlusNonformat"/>
        <w:jc w:val="both"/>
      </w:pPr>
      <w:r>
        <w:t xml:space="preserve">сведения  в  течение  одного  месяца  после  окончания  срока, указанного </w:t>
      </w:r>
      <w:proofErr w:type="gramStart"/>
      <w:r>
        <w:t>в</w:t>
      </w:r>
      <w:proofErr w:type="gramEnd"/>
    </w:p>
    <w:p w:rsidR="007D468E" w:rsidRDefault="007D468E">
      <w:pPr>
        <w:pStyle w:val="ConsPlusNonformat"/>
        <w:jc w:val="both"/>
      </w:pPr>
      <w:hyperlink w:anchor="P71" w:history="1">
        <w:proofErr w:type="gramStart"/>
        <w:r>
          <w:rPr>
            <w:color w:val="0000FF"/>
          </w:rPr>
          <w:t>подпункте</w:t>
        </w:r>
        <w:proofErr w:type="gramEnd"/>
        <w:r>
          <w:rPr>
            <w:color w:val="0000FF"/>
          </w:rPr>
          <w:t xml:space="preserve"> "б" пункта 3</w:t>
        </w:r>
      </w:hyperlink>
      <w:r>
        <w:t xml:space="preserve"> настоящего Положения.</w:t>
      </w:r>
    </w:p>
    <w:p w:rsidR="007D468E" w:rsidRDefault="007D468E">
      <w:pPr>
        <w:pStyle w:val="ConsPlusNonformat"/>
        <w:jc w:val="both"/>
      </w:pPr>
      <w:r>
        <w:t xml:space="preserve">(в ред. постановления губернатора Амурской области от 15.09.2015 </w:t>
      </w:r>
      <w:hyperlink r:id="rId40" w:history="1">
        <w:r>
          <w:rPr>
            <w:color w:val="0000FF"/>
          </w:rPr>
          <w:t>N 237</w:t>
        </w:r>
      </w:hyperlink>
      <w:r>
        <w:t>)</w:t>
      </w:r>
    </w:p>
    <w:p w:rsidR="007D468E" w:rsidRDefault="007D468E">
      <w:pPr>
        <w:pStyle w:val="ConsPlusNormal"/>
      </w:pPr>
    </w:p>
    <w:p w:rsidR="007D468E" w:rsidRDefault="007D468E">
      <w:pPr>
        <w:pStyle w:val="ConsPlusNormal"/>
        <w:ind w:firstLine="540"/>
        <w:jc w:val="both"/>
      </w:pPr>
      <w:r>
        <w:t>9. В случае непредставления по объективным причинам гражданским служащим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7D468E" w:rsidRDefault="007D468E">
      <w:pPr>
        <w:pStyle w:val="ConsPlusNormal"/>
        <w:spacing w:before="28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области, </w:t>
      </w:r>
      <w:r>
        <w:lastRenderedPageBreak/>
        <w:t>осуществляется в соответствии с законодательством Российской Федерации в порядке, установленном губернатором области.</w:t>
      </w:r>
    </w:p>
    <w:p w:rsidR="007D468E" w:rsidRDefault="007D468E">
      <w:pPr>
        <w:pStyle w:val="ConsPlusNormal"/>
        <w:jc w:val="both"/>
      </w:pPr>
      <w:r>
        <w:t xml:space="preserve">(в ред. постановления губернатора Амурской области от 21.07.2010 </w:t>
      </w:r>
      <w:hyperlink r:id="rId41" w:history="1">
        <w:r>
          <w:rPr>
            <w:color w:val="0000FF"/>
          </w:rPr>
          <w:t>N 263</w:t>
        </w:r>
      </w:hyperlink>
      <w:r>
        <w:t>)</w:t>
      </w:r>
    </w:p>
    <w:p w:rsidR="007D468E" w:rsidRDefault="007D468E">
      <w:pPr>
        <w:pStyle w:val="ConsPlusNormal"/>
        <w:spacing w:before="28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области, относятся к информации ограниченного доступа, если федеральным законом они не отнесены к сведениям, составляющим государственную тайну.</w:t>
      </w:r>
    </w:p>
    <w:p w:rsidR="007D468E" w:rsidRDefault="007D468E">
      <w:pPr>
        <w:pStyle w:val="ConsPlusNormal"/>
        <w:jc w:val="both"/>
      </w:pPr>
      <w:r>
        <w:t>(</w:t>
      </w:r>
      <w:proofErr w:type="gramStart"/>
      <w:r>
        <w:t>в</w:t>
      </w:r>
      <w:proofErr w:type="gramEnd"/>
      <w:r>
        <w:t xml:space="preserve"> ред. постановления губернатора Амурской области от 12.08.2011 </w:t>
      </w:r>
      <w:hyperlink r:id="rId42" w:history="1">
        <w:r>
          <w:rPr>
            <w:color w:val="0000FF"/>
          </w:rPr>
          <w:t>N 261</w:t>
        </w:r>
      </w:hyperlink>
      <w:r>
        <w:t>)</w:t>
      </w:r>
    </w:p>
    <w:p w:rsidR="007D468E" w:rsidRDefault="007D468E">
      <w:pPr>
        <w:pStyle w:val="ConsPlusNormal"/>
        <w:spacing w:before="280"/>
        <w:ind w:firstLine="540"/>
        <w:jc w:val="both"/>
      </w:pPr>
      <w:r>
        <w:t xml:space="preserve">Абзац утратил силу. - Постановление губернатора Амурской области от 11.03.2019 </w:t>
      </w:r>
      <w:hyperlink r:id="rId43" w:history="1">
        <w:r>
          <w:rPr>
            <w:color w:val="0000FF"/>
          </w:rPr>
          <w:t>N 74</w:t>
        </w:r>
      </w:hyperlink>
      <w:r>
        <w:t>.</w:t>
      </w:r>
    </w:p>
    <w:p w:rsidR="007D468E" w:rsidRDefault="007D468E">
      <w:pPr>
        <w:pStyle w:val="ConsPlusNormal"/>
        <w:spacing w:before="280"/>
        <w:ind w:firstLine="540"/>
        <w:jc w:val="both"/>
      </w:pPr>
      <w:bookmarkStart w:id="7" w:name="P113"/>
      <w:bookmarkEnd w:id="7"/>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гражданскими служащими области, замещающими должности в аппарате губернатора области и Правительства области, исполнительных органах государственной власти области, размещаются в информационно-телекоммуникационной сети Интернет в информационной системе "Портал Правительства Амурской области" и представляются для опубликования средствам массовой информации в порядке, определяемом губернатором области.</w:t>
      </w:r>
      <w:proofErr w:type="gramEnd"/>
    </w:p>
    <w:p w:rsidR="007D468E" w:rsidRDefault="007D468E">
      <w:pPr>
        <w:pStyle w:val="ConsPlusNormal"/>
        <w:spacing w:before="280"/>
        <w:ind w:firstLine="540"/>
        <w:jc w:val="both"/>
      </w:pP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гражданскими служащими области, замещающими должности в органах государственной власти области (государственных органах области) или в их аппаратах, не указанных в </w:t>
      </w:r>
      <w:hyperlink w:anchor="P113" w:history="1">
        <w:r>
          <w:rPr>
            <w:color w:val="0000FF"/>
          </w:rPr>
          <w:t>абзаце первом</w:t>
        </w:r>
      </w:hyperlink>
      <w:r>
        <w:t xml:space="preserve"> настоящего пункта, размещаются в информационно-телекоммуникационной сети Интернет на официальных сайтах соответствующих органов государственной власти области (государственных органов области) и представляются для опубликования средствам</w:t>
      </w:r>
      <w:proofErr w:type="gramEnd"/>
      <w:r>
        <w:t xml:space="preserve"> массовой информации в порядке, определяемом указанными органами.</w:t>
      </w:r>
    </w:p>
    <w:p w:rsidR="007D468E" w:rsidRDefault="007D468E">
      <w:pPr>
        <w:pStyle w:val="ConsPlusNormal"/>
        <w:jc w:val="both"/>
      </w:pPr>
      <w:r>
        <w:t xml:space="preserve">(в ред. постановления губернатора Амурской области от 11.03.2019 </w:t>
      </w:r>
      <w:hyperlink r:id="rId44" w:history="1">
        <w:r>
          <w:rPr>
            <w:color w:val="0000FF"/>
          </w:rPr>
          <w:t>N 74</w:t>
        </w:r>
      </w:hyperlink>
      <w:r>
        <w:t>)</w:t>
      </w:r>
    </w:p>
    <w:p w:rsidR="007D468E" w:rsidRDefault="007D468E">
      <w:pPr>
        <w:pStyle w:val="ConsPlusNormal"/>
        <w:jc w:val="both"/>
      </w:pPr>
      <w:r>
        <w:t xml:space="preserve">(п. 12 в ред. постановления губернатора Амурской области от 15.03.2012 </w:t>
      </w:r>
      <w:hyperlink r:id="rId45" w:history="1">
        <w:r>
          <w:rPr>
            <w:color w:val="0000FF"/>
          </w:rPr>
          <w:t>N 78</w:t>
        </w:r>
      </w:hyperlink>
      <w:r>
        <w:t>)</w:t>
      </w:r>
    </w:p>
    <w:p w:rsidR="007D468E" w:rsidRDefault="007D468E">
      <w:pPr>
        <w:pStyle w:val="ConsPlusNormal"/>
        <w:spacing w:before="280"/>
        <w:ind w:firstLine="540"/>
        <w:jc w:val="both"/>
      </w:pPr>
      <w:r>
        <w:t>13. Гражданские служащие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468E" w:rsidRDefault="007D468E">
      <w:pPr>
        <w:pStyle w:val="ConsPlusNormal"/>
        <w:spacing w:before="28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области ежегодно, и </w:t>
      </w:r>
      <w:r>
        <w:lastRenderedPageBreak/>
        <w:t xml:space="preserve">информация о результатах проверки достоверности и полноты этих сведений приобщаются к личному делу гражданского служащего области. </w:t>
      </w:r>
      <w:proofErr w:type="gramStart"/>
      <w:r>
        <w:t>В случае если гражданин или кандидат на должность, предусмотренную перечнем, представивший в кадровую службу органа государственной власти области (государственного органа области)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области, такие справки возвращаются указанным</w:t>
      </w:r>
      <w:proofErr w:type="gramEnd"/>
      <w:r>
        <w:t xml:space="preserve"> лицам по их письменному заявлению вместе с другими документами.</w:t>
      </w:r>
    </w:p>
    <w:p w:rsidR="007D468E" w:rsidRDefault="007D468E">
      <w:pPr>
        <w:pStyle w:val="ConsPlusNormal"/>
        <w:jc w:val="both"/>
      </w:pPr>
      <w:r>
        <w:t xml:space="preserve">(п. 14 в ред. постановления губернатора Амурской области от 15.09.2015 </w:t>
      </w:r>
      <w:hyperlink r:id="rId46" w:history="1">
        <w:r>
          <w:rPr>
            <w:color w:val="0000FF"/>
          </w:rPr>
          <w:t>N 237</w:t>
        </w:r>
      </w:hyperlink>
      <w:r>
        <w:t>)</w:t>
      </w:r>
    </w:p>
    <w:p w:rsidR="007D468E" w:rsidRDefault="007D468E">
      <w:pPr>
        <w:pStyle w:val="ConsPlusNormal"/>
        <w:spacing w:before="28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области, а гражданский служащий области несет ответственность в соответствии с законодательством Российской Федерации.</w:t>
      </w:r>
    </w:p>
    <w:p w:rsidR="007D468E" w:rsidRDefault="007D468E">
      <w:pPr>
        <w:pStyle w:val="ConsPlusNormal"/>
        <w:jc w:val="both"/>
      </w:pPr>
      <w:r>
        <w:t>(</w:t>
      </w:r>
      <w:proofErr w:type="gramStart"/>
      <w:r>
        <w:t>в</w:t>
      </w:r>
      <w:proofErr w:type="gramEnd"/>
      <w:r>
        <w:t xml:space="preserve"> ред. постановления губернатора Амурской области от 15.03.2012 </w:t>
      </w:r>
      <w:hyperlink r:id="rId47" w:history="1">
        <w:r>
          <w:rPr>
            <w:color w:val="0000FF"/>
          </w:rPr>
          <w:t>N 78</w:t>
        </w:r>
      </w:hyperlink>
      <w:r>
        <w:t>)</w:t>
      </w: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jc w:val="right"/>
        <w:outlineLvl w:val="0"/>
      </w:pPr>
      <w:r>
        <w:t>Утверждена</w:t>
      </w:r>
    </w:p>
    <w:p w:rsidR="007D468E" w:rsidRDefault="007D468E">
      <w:pPr>
        <w:pStyle w:val="ConsPlusNormal"/>
        <w:jc w:val="right"/>
      </w:pPr>
      <w:r>
        <w:t>постановлением</w:t>
      </w:r>
    </w:p>
    <w:p w:rsidR="007D468E" w:rsidRDefault="007D468E">
      <w:pPr>
        <w:pStyle w:val="ConsPlusNormal"/>
        <w:jc w:val="right"/>
      </w:pPr>
      <w:r>
        <w:t>губернатора</w:t>
      </w:r>
    </w:p>
    <w:p w:rsidR="007D468E" w:rsidRDefault="007D468E">
      <w:pPr>
        <w:pStyle w:val="ConsPlusNormal"/>
        <w:jc w:val="right"/>
      </w:pPr>
      <w:r>
        <w:t>Амурской области</w:t>
      </w:r>
    </w:p>
    <w:p w:rsidR="007D468E" w:rsidRDefault="007D468E">
      <w:pPr>
        <w:pStyle w:val="ConsPlusNormal"/>
        <w:jc w:val="right"/>
      </w:pPr>
      <w:r>
        <w:t>от 3 марта 2010 г. N 64</w:t>
      </w:r>
    </w:p>
    <w:p w:rsidR="007D468E" w:rsidRDefault="007D468E">
      <w:pPr>
        <w:pStyle w:val="ConsPlusNormal"/>
        <w:ind w:firstLine="540"/>
        <w:jc w:val="both"/>
      </w:pPr>
    </w:p>
    <w:p w:rsidR="007D468E" w:rsidRDefault="007D468E">
      <w:pPr>
        <w:pStyle w:val="ConsPlusNormal"/>
        <w:jc w:val="center"/>
      </w:pPr>
      <w:r>
        <w:t>СПРАВКА</w:t>
      </w:r>
    </w:p>
    <w:p w:rsidR="007D468E" w:rsidRDefault="007D468E">
      <w:pPr>
        <w:pStyle w:val="ConsPlusNormal"/>
        <w:jc w:val="center"/>
      </w:pPr>
      <w:r>
        <w:t xml:space="preserve">о доходах, об имуществе и обязательствах </w:t>
      </w:r>
      <w:proofErr w:type="gramStart"/>
      <w:r>
        <w:t>имущественного</w:t>
      </w:r>
      <w:proofErr w:type="gramEnd"/>
    </w:p>
    <w:p w:rsidR="007D468E" w:rsidRDefault="007D468E">
      <w:pPr>
        <w:pStyle w:val="ConsPlusNormal"/>
        <w:jc w:val="center"/>
      </w:pPr>
      <w:r>
        <w:t>характера гражданина, претендующего на замещение</w:t>
      </w:r>
    </w:p>
    <w:p w:rsidR="007D468E" w:rsidRDefault="007D468E">
      <w:pPr>
        <w:pStyle w:val="ConsPlusNormal"/>
        <w:jc w:val="center"/>
      </w:pPr>
      <w:r>
        <w:t>должности государственной гражданской</w:t>
      </w:r>
    </w:p>
    <w:p w:rsidR="007D468E" w:rsidRDefault="007D468E">
      <w:pPr>
        <w:pStyle w:val="ConsPlusNormal"/>
        <w:jc w:val="center"/>
      </w:pPr>
      <w:r>
        <w:t>службы области</w:t>
      </w:r>
    </w:p>
    <w:p w:rsidR="007D468E" w:rsidRDefault="007D468E">
      <w:pPr>
        <w:pStyle w:val="ConsPlusNormal"/>
        <w:ind w:firstLine="540"/>
        <w:jc w:val="both"/>
      </w:pPr>
    </w:p>
    <w:p w:rsidR="007D468E" w:rsidRDefault="007D468E">
      <w:pPr>
        <w:pStyle w:val="ConsPlusNormal"/>
        <w:ind w:firstLine="540"/>
        <w:jc w:val="both"/>
      </w:pPr>
      <w:r>
        <w:t xml:space="preserve">Утратила силу с 1 января 2015 года. - Постановление губернатора Амурской области от 28.11.2014 </w:t>
      </w:r>
      <w:hyperlink r:id="rId48" w:history="1">
        <w:r>
          <w:rPr>
            <w:color w:val="0000FF"/>
          </w:rPr>
          <w:t>N 302</w:t>
        </w:r>
      </w:hyperlink>
      <w:r>
        <w:t>.</w:t>
      </w: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jc w:val="right"/>
        <w:outlineLvl w:val="0"/>
      </w:pPr>
      <w:r>
        <w:t>Утверждена</w:t>
      </w:r>
    </w:p>
    <w:p w:rsidR="007D468E" w:rsidRDefault="007D468E">
      <w:pPr>
        <w:pStyle w:val="ConsPlusNormal"/>
        <w:jc w:val="right"/>
      </w:pPr>
      <w:r>
        <w:t>постановлением</w:t>
      </w:r>
    </w:p>
    <w:p w:rsidR="007D468E" w:rsidRDefault="007D468E">
      <w:pPr>
        <w:pStyle w:val="ConsPlusNormal"/>
        <w:jc w:val="right"/>
      </w:pPr>
      <w:r>
        <w:t>губернатора</w:t>
      </w:r>
    </w:p>
    <w:p w:rsidR="007D468E" w:rsidRDefault="007D468E">
      <w:pPr>
        <w:pStyle w:val="ConsPlusNormal"/>
        <w:jc w:val="right"/>
      </w:pPr>
      <w:r>
        <w:lastRenderedPageBreak/>
        <w:t>Амурской области</w:t>
      </w:r>
    </w:p>
    <w:p w:rsidR="007D468E" w:rsidRDefault="007D468E">
      <w:pPr>
        <w:pStyle w:val="ConsPlusNormal"/>
        <w:jc w:val="right"/>
      </w:pPr>
      <w:r>
        <w:t>от 3 марта 2010 г. N 64</w:t>
      </w:r>
    </w:p>
    <w:p w:rsidR="007D468E" w:rsidRDefault="007D468E">
      <w:pPr>
        <w:pStyle w:val="ConsPlusNormal"/>
        <w:jc w:val="center"/>
      </w:pPr>
    </w:p>
    <w:p w:rsidR="007D468E" w:rsidRDefault="007D468E">
      <w:pPr>
        <w:pStyle w:val="ConsPlusNormal"/>
        <w:jc w:val="center"/>
      </w:pPr>
      <w:r>
        <w:t>СПРАВКА</w:t>
      </w:r>
    </w:p>
    <w:p w:rsidR="007D468E" w:rsidRDefault="007D468E">
      <w:pPr>
        <w:pStyle w:val="ConsPlusNormal"/>
        <w:jc w:val="center"/>
      </w:pPr>
      <w:r>
        <w:t xml:space="preserve">о доходах, об имуществе и обязательствах </w:t>
      </w:r>
      <w:proofErr w:type="gramStart"/>
      <w:r>
        <w:t>имущественного</w:t>
      </w:r>
      <w:proofErr w:type="gramEnd"/>
    </w:p>
    <w:p w:rsidR="007D468E" w:rsidRDefault="007D468E">
      <w:pPr>
        <w:pStyle w:val="ConsPlusNormal"/>
        <w:jc w:val="center"/>
      </w:pPr>
      <w:r>
        <w:t>характера супруги (супруга) и несовершеннолетних детей</w:t>
      </w:r>
    </w:p>
    <w:p w:rsidR="007D468E" w:rsidRDefault="007D468E">
      <w:pPr>
        <w:pStyle w:val="ConsPlusNormal"/>
        <w:jc w:val="center"/>
      </w:pPr>
      <w:r>
        <w:t>гражданина, претендующего на замещение должности</w:t>
      </w:r>
    </w:p>
    <w:p w:rsidR="007D468E" w:rsidRDefault="007D468E">
      <w:pPr>
        <w:pStyle w:val="ConsPlusNormal"/>
        <w:jc w:val="center"/>
      </w:pPr>
      <w:r>
        <w:t>государственной гражданской службы области</w:t>
      </w:r>
    </w:p>
    <w:p w:rsidR="007D468E" w:rsidRDefault="007D468E">
      <w:pPr>
        <w:pStyle w:val="ConsPlusNormal"/>
      </w:pPr>
    </w:p>
    <w:p w:rsidR="007D468E" w:rsidRDefault="007D468E">
      <w:pPr>
        <w:pStyle w:val="ConsPlusNormal"/>
        <w:ind w:firstLine="540"/>
        <w:jc w:val="both"/>
      </w:pPr>
      <w:r>
        <w:t xml:space="preserve">Утратила силу с 1 января 2015 года. - Постановление губернатора Амурской области от 28.11.2014 </w:t>
      </w:r>
      <w:hyperlink r:id="rId49" w:history="1">
        <w:r>
          <w:rPr>
            <w:color w:val="0000FF"/>
          </w:rPr>
          <w:t>N 302</w:t>
        </w:r>
      </w:hyperlink>
      <w:r>
        <w:t>.</w:t>
      </w: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jc w:val="right"/>
        <w:outlineLvl w:val="0"/>
      </w:pPr>
      <w:r>
        <w:t>Утверждена</w:t>
      </w:r>
    </w:p>
    <w:p w:rsidR="007D468E" w:rsidRDefault="007D468E">
      <w:pPr>
        <w:pStyle w:val="ConsPlusNormal"/>
        <w:jc w:val="right"/>
      </w:pPr>
      <w:r>
        <w:t>постановлением</w:t>
      </w:r>
    </w:p>
    <w:p w:rsidR="007D468E" w:rsidRDefault="007D468E">
      <w:pPr>
        <w:pStyle w:val="ConsPlusNormal"/>
        <w:jc w:val="right"/>
      </w:pPr>
      <w:r>
        <w:t>губернатора</w:t>
      </w:r>
    </w:p>
    <w:p w:rsidR="007D468E" w:rsidRDefault="007D468E">
      <w:pPr>
        <w:pStyle w:val="ConsPlusNormal"/>
        <w:jc w:val="right"/>
      </w:pPr>
      <w:r>
        <w:t>Амурской области</w:t>
      </w:r>
    </w:p>
    <w:p w:rsidR="007D468E" w:rsidRDefault="007D468E">
      <w:pPr>
        <w:pStyle w:val="ConsPlusNormal"/>
        <w:jc w:val="right"/>
      </w:pPr>
      <w:r>
        <w:t>от 3 марта 2010 г. N 64</w:t>
      </w:r>
    </w:p>
    <w:p w:rsidR="007D468E" w:rsidRDefault="007D468E">
      <w:pPr>
        <w:pStyle w:val="ConsPlusNormal"/>
        <w:jc w:val="right"/>
      </w:pPr>
    </w:p>
    <w:p w:rsidR="007D468E" w:rsidRDefault="007D468E">
      <w:pPr>
        <w:pStyle w:val="ConsPlusNormal"/>
        <w:jc w:val="center"/>
      </w:pPr>
      <w:r>
        <w:t>СПРАВКА</w:t>
      </w:r>
    </w:p>
    <w:p w:rsidR="007D468E" w:rsidRDefault="007D468E">
      <w:pPr>
        <w:pStyle w:val="ConsPlusNormal"/>
        <w:jc w:val="center"/>
      </w:pPr>
      <w:r>
        <w:t xml:space="preserve">о доходах, об имуществе и обязательствах </w:t>
      </w:r>
      <w:proofErr w:type="gramStart"/>
      <w:r>
        <w:t>имущественного</w:t>
      </w:r>
      <w:proofErr w:type="gramEnd"/>
    </w:p>
    <w:p w:rsidR="007D468E" w:rsidRDefault="007D468E">
      <w:pPr>
        <w:pStyle w:val="ConsPlusNormal"/>
        <w:jc w:val="center"/>
      </w:pPr>
      <w:r>
        <w:t>характера государственного гражданского</w:t>
      </w:r>
    </w:p>
    <w:p w:rsidR="007D468E" w:rsidRDefault="007D468E">
      <w:pPr>
        <w:pStyle w:val="ConsPlusNormal"/>
        <w:jc w:val="center"/>
      </w:pPr>
      <w:r>
        <w:t>служащего области</w:t>
      </w:r>
    </w:p>
    <w:p w:rsidR="007D468E" w:rsidRDefault="007D468E">
      <w:pPr>
        <w:pStyle w:val="ConsPlusNormal"/>
      </w:pPr>
    </w:p>
    <w:p w:rsidR="007D468E" w:rsidRDefault="007D468E">
      <w:pPr>
        <w:pStyle w:val="ConsPlusNormal"/>
        <w:ind w:firstLine="540"/>
        <w:jc w:val="both"/>
      </w:pPr>
      <w:r>
        <w:t xml:space="preserve">Утратила силу с 1 января 2015 года. - Постановление губернатора Амурской области от 28.11.2014 </w:t>
      </w:r>
      <w:hyperlink r:id="rId50" w:history="1">
        <w:r>
          <w:rPr>
            <w:color w:val="0000FF"/>
          </w:rPr>
          <w:t>N 302</w:t>
        </w:r>
      </w:hyperlink>
      <w:r>
        <w:t>.</w:t>
      </w: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jc w:val="right"/>
        <w:outlineLvl w:val="0"/>
      </w:pPr>
      <w:r>
        <w:t>Утверждена</w:t>
      </w:r>
    </w:p>
    <w:p w:rsidR="007D468E" w:rsidRDefault="007D468E">
      <w:pPr>
        <w:pStyle w:val="ConsPlusNormal"/>
        <w:jc w:val="right"/>
      </w:pPr>
      <w:r>
        <w:t>постановлением</w:t>
      </w:r>
    </w:p>
    <w:p w:rsidR="007D468E" w:rsidRDefault="007D468E">
      <w:pPr>
        <w:pStyle w:val="ConsPlusNormal"/>
        <w:jc w:val="right"/>
      </w:pPr>
      <w:r>
        <w:t>губернатора</w:t>
      </w:r>
    </w:p>
    <w:p w:rsidR="007D468E" w:rsidRDefault="007D468E">
      <w:pPr>
        <w:pStyle w:val="ConsPlusNormal"/>
        <w:jc w:val="right"/>
      </w:pPr>
      <w:r>
        <w:t>Амурской области</w:t>
      </w:r>
    </w:p>
    <w:p w:rsidR="007D468E" w:rsidRDefault="007D468E">
      <w:pPr>
        <w:pStyle w:val="ConsPlusNormal"/>
        <w:jc w:val="right"/>
      </w:pPr>
      <w:r>
        <w:t>от 3 марта 2010 г. N 64</w:t>
      </w:r>
    </w:p>
    <w:p w:rsidR="007D468E" w:rsidRDefault="007D468E">
      <w:pPr>
        <w:pStyle w:val="ConsPlusNormal"/>
        <w:jc w:val="center"/>
      </w:pPr>
    </w:p>
    <w:p w:rsidR="007D468E" w:rsidRDefault="007D468E">
      <w:pPr>
        <w:pStyle w:val="ConsPlusNormal"/>
        <w:jc w:val="center"/>
      </w:pPr>
      <w:r>
        <w:t>СПРАВКА</w:t>
      </w:r>
    </w:p>
    <w:p w:rsidR="007D468E" w:rsidRDefault="007D468E">
      <w:pPr>
        <w:pStyle w:val="ConsPlusNormal"/>
        <w:jc w:val="center"/>
      </w:pPr>
      <w:r>
        <w:t xml:space="preserve">о доходах, об имуществе и обязательствах </w:t>
      </w:r>
      <w:proofErr w:type="gramStart"/>
      <w:r>
        <w:t>имущественного</w:t>
      </w:r>
      <w:proofErr w:type="gramEnd"/>
    </w:p>
    <w:p w:rsidR="007D468E" w:rsidRDefault="007D468E">
      <w:pPr>
        <w:pStyle w:val="ConsPlusNormal"/>
        <w:jc w:val="center"/>
      </w:pPr>
      <w:r>
        <w:t>характера супруги (супруга) и несовершеннолетних детей</w:t>
      </w:r>
    </w:p>
    <w:p w:rsidR="007D468E" w:rsidRDefault="007D468E">
      <w:pPr>
        <w:pStyle w:val="ConsPlusNormal"/>
        <w:jc w:val="center"/>
      </w:pPr>
      <w:r>
        <w:t>государственного гражданского служащего области</w:t>
      </w:r>
    </w:p>
    <w:p w:rsidR="007D468E" w:rsidRDefault="007D468E">
      <w:pPr>
        <w:pStyle w:val="ConsPlusNormal"/>
      </w:pPr>
    </w:p>
    <w:p w:rsidR="007D468E" w:rsidRDefault="007D468E">
      <w:pPr>
        <w:pStyle w:val="ConsPlusNormal"/>
        <w:ind w:firstLine="540"/>
        <w:jc w:val="both"/>
      </w:pPr>
      <w:r>
        <w:lastRenderedPageBreak/>
        <w:t xml:space="preserve">Утратила силу с 1 января 2015 года. - Постановление губернатора Амурской области от 28.11.2014 </w:t>
      </w:r>
      <w:hyperlink r:id="rId51" w:history="1">
        <w:r>
          <w:rPr>
            <w:color w:val="0000FF"/>
          </w:rPr>
          <w:t>N 302</w:t>
        </w:r>
      </w:hyperlink>
      <w:r>
        <w:t>.</w:t>
      </w:r>
    </w:p>
    <w:p w:rsidR="007D468E" w:rsidRDefault="007D468E">
      <w:pPr>
        <w:pStyle w:val="ConsPlusNormal"/>
        <w:ind w:firstLine="540"/>
        <w:jc w:val="both"/>
      </w:pPr>
    </w:p>
    <w:p w:rsidR="007D468E" w:rsidRDefault="007D468E">
      <w:pPr>
        <w:pStyle w:val="ConsPlusNormal"/>
        <w:ind w:firstLine="540"/>
        <w:jc w:val="both"/>
      </w:pPr>
    </w:p>
    <w:p w:rsidR="007D468E" w:rsidRDefault="007D468E">
      <w:pPr>
        <w:pStyle w:val="ConsPlusNormal"/>
        <w:pBdr>
          <w:top w:val="single" w:sz="6" w:space="0" w:color="auto"/>
        </w:pBdr>
        <w:spacing w:before="100" w:after="100"/>
        <w:jc w:val="both"/>
        <w:rPr>
          <w:sz w:val="2"/>
          <w:szCs w:val="2"/>
        </w:rPr>
      </w:pPr>
    </w:p>
    <w:p w:rsidR="00B40B5A" w:rsidRDefault="00B40B5A"/>
    <w:sectPr w:rsidR="00B40B5A" w:rsidSect="00EB0E1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7D468E"/>
    <w:rsid w:val="00041D77"/>
    <w:rsid w:val="001B3342"/>
    <w:rsid w:val="002901ED"/>
    <w:rsid w:val="003A7CE0"/>
    <w:rsid w:val="004373A9"/>
    <w:rsid w:val="00457B82"/>
    <w:rsid w:val="00622974"/>
    <w:rsid w:val="00632394"/>
    <w:rsid w:val="007B0A2E"/>
    <w:rsid w:val="007D468E"/>
    <w:rsid w:val="008D016B"/>
    <w:rsid w:val="009452FC"/>
    <w:rsid w:val="009623FA"/>
    <w:rsid w:val="00AA2D93"/>
    <w:rsid w:val="00B40B5A"/>
    <w:rsid w:val="00C122D7"/>
    <w:rsid w:val="00D12AF7"/>
    <w:rsid w:val="00DB6F12"/>
    <w:rsid w:val="00E05641"/>
    <w:rsid w:val="00F429BF"/>
    <w:rsid w:val="00FA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68E"/>
    <w:pPr>
      <w:widowControl w:val="0"/>
      <w:autoSpaceDE w:val="0"/>
      <w:autoSpaceDN w:val="0"/>
    </w:pPr>
    <w:rPr>
      <w:rFonts w:eastAsia="Times New Roman"/>
      <w:szCs w:val="20"/>
      <w:lang w:eastAsia="ru-RU"/>
    </w:rPr>
  </w:style>
  <w:style w:type="paragraph" w:customStyle="1" w:styleId="ConsPlusNonformat">
    <w:name w:val="ConsPlusNonformat"/>
    <w:rsid w:val="007D468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D468E"/>
    <w:pPr>
      <w:widowControl w:val="0"/>
      <w:autoSpaceDE w:val="0"/>
      <w:autoSpaceDN w:val="0"/>
    </w:pPr>
    <w:rPr>
      <w:rFonts w:eastAsia="Times New Roman"/>
      <w:b/>
      <w:szCs w:val="20"/>
      <w:lang w:eastAsia="ru-RU"/>
    </w:rPr>
  </w:style>
  <w:style w:type="paragraph" w:customStyle="1" w:styleId="ConsPlusTitlePage">
    <w:name w:val="ConsPlusTitlePage"/>
    <w:rsid w:val="007D468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E210528ABAA46FB64A6787DEAB069EBAD8721460E83A9F1EEA2AA252EF74B62076641DD50FA86D8B0718A9E28D7FAED1CAAEFDB9E45B21537DEF4R1dBI" TargetMode="External"/><Relationship Id="rId18" Type="http://schemas.openxmlformats.org/officeDocument/2006/relationships/hyperlink" Target="consultantplus://offline/ref=7BAE210528ABAA46FB64A6787DEAB069EBAD8721460F86AFF5E7A2AA252EF74B62076641DD50FA86D8B1738B9F28D7FAED1CAAEFDB9E45B21537DEF4R1dBI" TargetMode="External"/><Relationship Id="rId26" Type="http://schemas.openxmlformats.org/officeDocument/2006/relationships/hyperlink" Target="consultantplus://offline/ref=7BAE210528ABAA46FB64A6787DEAB069EBAD8721400686A7F3E4FFA02D77FB4965083956DA19F687D8B0718F9077D2EFFC44A5E9C18042AB0935DFRFdCI" TargetMode="External"/><Relationship Id="rId39" Type="http://schemas.openxmlformats.org/officeDocument/2006/relationships/hyperlink" Target="consultantplus://offline/ref=7BAE210528ABAA46FB64A6787DEAB069EBAD8721460E8FABF5E6A2AA252EF74B62076641DD50FA86D8B0718B9B28D7FAED1CAAEFDB9E45B21537DEF4R1dBI" TargetMode="External"/><Relationship Id="rId3" Type="http://schemas.openxmlformats.org/officeDocument/2006/relationships/webSettings" Target="webSettings.xml"/><Relationship Id="rId21" Type="http://schemas.openxmlformats.org/officeDocument/2006/relationships/hyperlink" Target="consultantplus://offline/ref=7BAE210528ABAA46FB64A6787DEAB069EBAD8721430882ADF2E4FFA02D77FB4965083956DA19F687D8B0718F9077D2EFFC44A5E9C18042AB0935DFRFdCI" TargetMode="External"/><Relationship Id="rId34" Type="http://schemas.openxmlformats.org/officeDocument/2006/relationships/hyperlink" Target="consultantplus://offline/ref=7BAE210528ABAA46FB64A6787DEAB069EBAD87214F0F87AAF9E4FFA02D77FB4965083956DA19F687D8B0708E9077D2EFFC44A5E9C18042AB0935DFRFdCI" TargetMode="External"/><Relationship Id="rId42" Type="http://schemas.openxmlformats.org/officeDocument/2006/relationships/hyperlink" Target="consultantplus://offline/ref=7BAE210528ABAA46FB64A6787DEAB069EBAD8721430882ADF2E4FFA02D77FB4965083956DA19F687D8B0718C9077D2EFFC44A5E9C18042AB0935DFRFdCI" TargetMode="External"/><Relationship Id="rId47" Type="http://schemas.openxmlformats.org/officeDocument/2006/relationships/hyperlink" Target="consultantplus://offline/ref=7BAE210528ABAA46FB64A6787DEAB069EBAD8721420E8EAAF4E4FFA02D77FB4965083956DA19F687D8B071839077D2EFFC44A5E9C18042AB0935DFRFdCI" TargetMode="External"/><Relationship Id="rId50" Type="http://schemas.openxmlformats.org/officeDocument/2006/relationships/hyperlink" Target="consultantplus://offline/ref=7BAE210528ABAA46FB64A6787DEAB069EBAD8721400B80A8F1E4FFA02D77FB4965083956DA19F687D8B073839077D2EFFC44A5E9C18042AB0935DFRFdCI" TargetMode="External"/><Relationship Id="rId7" Type="http://schemas.openxmlformats.org/officeDocument/2006/relationships/hyperlink" Target="consultantplus://offline/ref=7BAE210528ABAA46FB64A6787DEAB069EBAD8721420E8EAAF4E4FFA02D77FB4965083956DA19F687D8B0718F9077D2EFFC44A5E9C18042AB0935DFRFdCI" TargetMode="External"/><Relationship Id="rId12" Type="http://schemas.openxmlformats.org/officeDocument/2006/relationships/hyperlink" Target="consultantplus://offline/ref=7BAE210528ABAA46FB64A6787DEAB069EBAD87214F0F87AAF9E4FFA02D77FB4965083956DA19F687D8B0718F9077D2EFFC44A5E9C18042AB0935DFRFdCI" TargetMode="External"/><Relationship Id="rId17" Type="http://schemas.openxmlformats.org/officeDocument/2006/relationships/hyperlink" Target="consultantplus://offline/ref=7BAE210528ABAA46FB64B8756B86EE6CE9A1D12E40098DF8ADBBA4FD7A7EF11E224760149E14F786DCBB25DBDF768EA9AD57A7EAC18245B4R0d2I" TargetMode="External"/><Relationship Id="rId25" Type="http://schemas.openxmlformats.org/officeDocument/2006/relationships/hyperlink" Target="consultantplus://offline/ref=7BAE210528ABAA46FB64A6787DEAB069EBAD8721400B80A8F1E4FFA02D77FB4965083956DA19F687D8B0738F9077D2EFFC44A5E9C18042AB0935DFRFdCI" TargetMode="External"/><Relationship Id="rId33" Type="http://schemas.openxmlformats.org/officeDocument/2006/relationships/hyperlink" Target="consultantplus://offline/ref=7BAE210528ABAA46FB64A6787DEAB069EBAD87214E0D8FA6F9E4FFA02D77FB4965083956DA19F687D8B077829077D2EFFC44A5E9C18042AB0935DFRFdCI" TargetMode="External"/><Relationship Id="rId38" Type="http://schemas.openxmlformats.org/officeDocument/2006/relationships/hyperlink" Target="consultantplus://offline/ref=7BAE210528ABAA46FB64A6787DEAB069EBAD8721460E8FABF5E6A2AA252EF74B62076641DD50FA86D8B0718A9D28D7FAED1CAAEFDB9E45B21537DEF4R1dBI" TargetMode="External"/><Relationship Id="rId46" Type="http://schemas.openxmlformats.org/officeDocument/2006/relationships/hyperlink" Target="consultantplus://offline/ref=7BAE210528ABAA46FB64A6787DEAB069EBAD87214F0F87AAF9E4FFA02D77FB4965083956DA19F687D8B073889077D2EFFC44A5E9C18042AB0935DFRFdCI" TargetMode="External"/><Relationship Id="rId2" Type="http://schemas.openxmlformats.org/officeDocument/2006/relationships/settings" Target="settings.xml"/><Relationship Id="rId16" Type="http://schemas.openxmlformats.org/officeDocument/2006/relationships/hyperlink" Target="consultantplus://offline/ref=7BAE210528ABAA46FB64B8756B86EE6CE8A6D92440088DF8ADBBA4FD7A7EF11E224760149E14FF85DABB25DBDF768EA9AD57A7EAC18245B4R0d2I" TargetMode="External"/><Relationship Id="rId20" Type="http://schemas.openxmlformats.org/officeDocument/2006/relationships/hyperlink" Target="consultantplus://offline/ref=7BAE210528ABAA46FB64A6787DEAB069EBAD8721440785ACF2E4FFA02D77FB4965083956DA19F687D8B0718F9077D2EFFC44A5E9C18042AB0935DFRFdCI" TargetMode="External"/><Relationship Id="rId29" Type="http://schemas.openxmlformats.org/officeDocument/2006/relationships/hyperlink" Target="consultantplus://offline/ref=7BAE210528ABAA46FB64A6787DEAB069EBAD8721460E8FABF5E6A2AA252EF74B62076641DD50FA86D8B0718A9E28D7FAED1CAAEFDB9E45B21537DEF4R1dBI" TargetMode="External"/><Relationship Id="rId41" Type="http://schemas.openxmlformats.org/officeDocument/2006/relationships/hyperlink" Target="consultantplus://offline/ref=7BAE210528ABAA46FB64A6787DEAB069EBAD8721440785ACF2E4FFA02D77FB4965083956DA19F687D8B071839077D2EFFC44A5E9C18042AB0935DFRFdCI" TargetMode="External"/><Relationship Id="rId1" Type="http://schemas.openxmlformats.org/officeDocument/2006/relationships/styles" Target="styles.xml"/><Relationship Id="rId6" Type="http://schemas.openxmlformats.org/officeDocument/2006/relationships/hyperlink" Target="consultantplus://offline/ref=7BAE210528ABAA46FB64A6787DEAB069EBAD8721430882ADF2E4FFA02D77FB4965083956DA19F687D8B0718F9077D2EFFC44A5E9C18042AB0935DFRFdCI" TargetMode="External"/><Relationship Id="rId11" Type="http://schemas.openxmlformats.org/officeDocument/2006/relationships/hyperlink" Target="consultantplus://offline/ref=7BAE210528ABAA46FB64A6787DEAB069EBAD8721400686A7F3E4FFA02D77FB4965083956DA19F687D8B0718F9077D2EFFC44A5E9C18042AB0935DFRFdCI" TargetMode="External"/><Relationship Id="rId24" Type="http://schemas.openxmlformats.org/officeDocument/2006/relationships/hyperlink" Target="consultantplus://offline/ref=7BAE210528ABAA46FB64A6787DEAB069EBAD8721400C80A6F3E4FFA02D77FB4965083956DA19F687D8B0718F9077D2EFFC44A5E9C18042AB0935DFRFdCI" TargetMode="External"/><Relationship Id="rId32" Type="http://schemas.openxmlformats.org/officeDocument/2006/relationships/hyperlink" Target="consultantplus://offline/ref=7BAE210528ABAA46FB64A6787DEAB069EBAD87214F0F87AAF9E4FFA02D77FB4965083956DA19F687D8B070889077D2EFFC44A5E9C18042AB0935DFRFdCI" TargetMode="External"/><Relationship Id="rId37" Type="http://schemas.openxmlformats.org/officeDocument/2006/relationships/hyperlink" Target="consultantplus://offline/ref=7BAE210528ABAA46FB64A6787DEAB069EBAD87214F0F87AAF9E4FFA02D77FB4965083956DA19F687D8B070839077D2EFFC44A5E9C18042AB0935DFRFdCI" TargetMode="External"/><Relationship Id="rId40" Type="http://schemas.openxmlformats.org/officeDocument/2006/relationships/hyperlink" Target="consultantplus://offline/ref=7BAE210528ABAA46FB64A6787DEAB069EBAD87214F0F87AAF9E4FFA02D77FB4965083956DA19F687D8B0738A9077D2EFFC44A5E9C18042AB0935DFRFdCI" TargetMode="External"/><Relationship Id="rId45" Type="http://schemas.openxmlformats.org/officeDocument/2006/relationships/hyperlink" Target="consultantplus://offline/ref=7BAE210528ABAA46FB64A6787DEAB069EBAD8721420E8EAAF4E4FFA02D77FB4965083956DA19F687D8B0718C9077D2EFFC44A5E9C18042AB0935DFRFdCI" TargetMode="External"/><Relationship Id="rId53" Type="http://schemas.openxmlformats.org/officeDocument/2006/relationships/theme" Target="theme/theme1.xml"/><Relationship Id="rId5" Type="http://schemas.openxmlformats.org/officeDocument/2006/relationships/hyperlink" Target="consultantplus://offline/ref=7BAE210528ABAA46FB64A6787DEAB069EBAD8721440785ACF2E4FFA02D77FB4965083956DA19F687D8B0718F9077D2EFFC44A5E9C18042AB0935DFRFdCI" TargetMode="External"/><Relationship Id="rId15" Type="http://schemas.openxmlformats.org/officeDocument/2006/relationships/hyperlink" Target="consultantplus://offline/ref=7BAE210528ABAA46FB64B8756B86EE6CE8A7D92D440B8DF8ADBBA4FD7A7EF11E224760149C1FA3D69CE57C889F3D83ACB74BA7ECRDd6I" TargetMode="External"/><Relationship Id="rId23" Type="http://schemas.openxmlformats.org/officeDocument/2006/relationships/hyperlink" Target="consultantplus://offline/ref=7BAE210528ABAA46FB64A6787DEAB069EBAD8721420F8FA7F8E4FFA02D77FB4965083956DA19F687D8B0718D9077D2EFFC44A5E9C18042AB0935DFRFdCI" TargetMode="External"/><Relationship Id="rId28" Type="http://schemas.openxmlformats.org/officeDocument/2006/relationships/hyperlink" Target="consultantplus://offline/ref=7BAE210528ABAA46FB64A6787DEAB069EBAD8721460E83A9F1EEA2AA252EF74B62076641DD50FA86D8B0718A9E28D7FAED1CAAEFDB9E45B21537DEF4R1dBI" TargetMode="External"/><Relationship Id="rId36" Type="http://schemas.openxmlformats.org/officeDocument/2006/relationships/hyperlink" Target="consultantplus://offline/ref=7BAE210528ABAA46FB64A6787DEAB069EBAD87214F0F87AAF9E4FFA02D77FB4965083956DA19F687D8B0708D9077D2EFFC44A5E9C18042AB0935DFRFdCI" TargetMode="External"/><Relationship Id="rId49" Type="http://schemas.openxmlformats.org/officeDocument/2006/relationships/hyperlink" Target="consultantplus://offline/ref=7BAE210528ABAA46FB64A6787DEAB069EBAD8721400B80A8F1E4FFA02D77FB4965083956DA19F687D8B073829077D2EFFC44A5E9C18042AB0935DFRFdCI" TargetMode="External"/><Relationship Id="rId10" Type="http://schemas.openxmlformats.org/officeDocument/2006/relationships/hyperlink" Target="consultantplus://offline/ref=7BAE210528ABAA46FB64A6787DEAB069EBAD8721400B80A8F1E4FFA02D77FB4965083956DA19F687D8B073889077D2EFFC44A5E9C18042AB0935DFRFdCI" TargetMode="External"/><Relationship Id="rId19" Type="http://schemas.openxmlformats.org/officeDocument/2006/relationships/hyperlink" Target="consultantplus://offline/ref=7BAE210528ABAA46FB64A6787DEAB069EBAD8721400B80A8F1E4FFA02D77FB4965083956DA19F687D8B073899077D2EFFC44A5E9C18042AB0935DFRFdCI" TargetMode="External"/><Relationship Id="rId31" Type="http://schemas.openxmlformats.org/officeDocument/2006/relationships/hyperlink" Target="consultantplus://offline/ref=7BAE210528ABAA46FB64A6787DEAB069EBAD8721400B80A8F1E4FFA02D77FB4965083956DA19F687D8B0738F9077D2EFFC44A5E9C18042AB0935DFRFdCI" TargetMode="External"/><Relationship Id="rId44" Type="http://schemas.openxmlformats.org/officeDocument/2006/relationships/hyperlink" Target="consultantplus://offline/ref=7BAE210528ABAA46FB64A6787DEAB069EBAD8721460E8FABF5E6A2AA252EF74B62076641DD50FA86D8B0718B9828D7FAED1CAAEFDB9E45B21537DEF4R1dBI" TargetMode="External"/><Relationship Id="rId52" Type="http://schemas.openxmlformats.org/officeDocument/2006/relationships/fontTable" Target="fontTable.xml"/><Relationship Id="rId4" Type="http://schemas.openxmlformats.org/officeDocument/2006/relationships/hyperlink" Target="consultantplus://offline/ref=7BAE210528ABAA46FB64A6787DEAB069EBAD8721440983AEF8E4FFA02D77FB4965083956DA19F687D8B0718F9077D2EFFC44A5E9C18042AB0935DFRFdCI" TargetMode="External"/><Relationship Id="rId9" Type="http://schemas.openxmlformats.org/officeDocument/2006/relationships/hyperlink" Target="consultantplus://offline/ref=7BAE210528ABAA46FB64A6787DEAB069EBAD8721400C80A6F3E4FFA02D77FB4965083956DA19F687D8B0718F9077D2EFFC44A5E9C18042AB0935DFRFdCI" TargetMode="External"/><Relationship Id="rId14" Type="http://schemas.openxmlformats.org/officeDocument/2006/relationships/hyperlink" Target="consultantplus://offline/ref=7BAE210528ABAA46FB64A6787DEAB069EBAD8721460E8FABF5E6A2AA252EF74B62076641DD50FA86D8B0718A9E28D7FAED1CAAEFDB9E45B21537DEF4R1dBI" TargetMode="External"/><Relationship Id="rId22" Type="http://schemas.openxmlformats.org/officeDocument/2006/relationships/hyperlink" Target="consultantplus://offline/ref=7BAE210528ABAA46FB64A6787DEAB069EBAD8721420E8EAAF4E4FFA02D77FB4965083956DA19F687D8B0718F9077D2EFFC44A5E9C18042AB0935DFRFdCI" TargetMode="External"/><Relationship Id="rId27" Type="http://schemas.openxmlformats.org/officeDocument/2006/relationships/hyperlink" Target="consultantplus://offline/ref=7BAE210528ABAA46FB64A6787DEAB069EBAD87214F0F87AAF9E4FFA02D77FB4965083956DA19F687D8B0718F9077D2EFFC44A5E9C18042AB0935DFRFdCI" TargetMode="External"/><Relationship Id="rId30" Type="http://schemas.openxmlformats.org/officeDocument/2006/relationships/hyperlink" Target="consultantplus://offline/ref=7BAE210528ABAA46FB64A6787DEAB069EBAD87214F0F87AAF9E4FFA02D77FB4965083956DA19F687D8B0718C9077D2EFFC44A5E9C18042AB0935DFRFdCI" TargetMode="External"/><Relationship Id="rId35" Type="http://schemas.openxmlformats.org/officeDocument/2006/relationships/hyperlink" Target="consultantplus://offline/ref=7BAE210528ABAA46FB64A6787DEAB069EBAD87214F0F87AAF9E4FFA02D77FB4965083956DA19F687D8B0708C9077D2EFFC44A5E9C18042AB0935DFRFdCI" TargetMode="External"/><Relationship Id="rId43" Type="http://schemas.openxmlformats.org/officeDocument/2006/relationships/hyperlink" Target="consultantplus://offline/ref=7BAE210528ABAA46FB64A6787DEAB069EBAD8721460E8FABF5E6A2AA252EF74B62076641DD50FA86D8B0718B9928D7FAED1CAAEFDB9E45B21537DEF4R1dBI" TargetMode="External"/><Relationship Id="rId48" Type="http://schemas.openxmlformats.org/officeDocument/2006/relationships/hyperlink" Target="consultantplus://offline/ref=7BAE210528ABAA46FB64A6787DEAB069EBAD8721400B80A8F1E4FFA02D77FB4965083956DA19F687D8B0738D9077D2EFFC44A5E9C18042AB0935DFRFdCI" TargetMode="External"/><Relationship Id="rId8" Type="http://schemas.openxmlformats.org/officeDocument/2006/relationships/hyperlink" Target="consultantplus://offline/ref=7BAE210528ABAA46FB64A6787DEAB069EBAD8721420F8FA7F8E4FFA02D77FB4965083956DA19F687D8B0718F9077D2EFFC44A5E9C18042AB0935DFRFdCI" TargetMode="External"/><Relationship Id="rId51" Type="http://schemas.openxmlformats.org/officeDocument/2006/relationships/hyperlink" Target="consultantplus://offline/ref=7BAE210528ABAA46FB64A6787DEAB069EBAD8721400B80A8F1E4FFA02D77FB4965083956DA19F687D8B0728A9077D2EFFC44A5E9C18042AB0935DFRF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dc:creator>
  <cp:lastModifiedBy>Egorov</cp:lastModifiedBy>
  <cp:revision>1</cp:revision>
  <dcterms:created xsi:type="dcterms:W3CDTF">2019-07-24T08:29:00Z</dcterms:created>
  <dcterms:modified xsi:type="dcterms:W3CDTF">2019-07-24T08:29:00Z</dcterms:modified>
</cp:coreProperties>
</file>